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5D" w:rsidRDefault="0071525D" w:rsidP="00C459F3">
      <w:pPr>
        <w:pStyle w:val="Heading1"/>
        <w:jc w:val="center"/>
        <w:rPr>
          <w:rFonts w:ascii="Book Antiqua" w:hAnsi="Book Antiqua"/>
          <w:sz w:val="48"/>
        </w:rPr>
      </w:pPr>
      <w:r>
        <w:rPr>
          <w:rFonts w:ascii="Book Antiqua" w:hAnsi="Book Antiqua"/>
          <w:sz w:val="48"/>
        </w:rPr>
        <w:t>SERMON SERIES:</w:t>
      </w:r>
    </w:p>
    <w:p w:rsidR="00C459F3" w:rsidRDefault="00D803AC" w:rsidP="00C459F3">
      <w:pPr>
        <w:pStyle w:val="Heading1"/>
        <w:jc w:val="center"/>
        <w:rPr>
          <w:rFonts w:ascii="Book Antiqua" w:hAnsi="Book Antiqua"/>
          <w:sz w:val="48"/>
        </w:rPr>
      </w:pPr>
      <w:r>
        <w:rPr>
          <w:rFonts w:ascii="Book Antiqua" w:hAnsi="Book Antiqua"/>
          <w:sz w:val="48"/>
        </w:rPr>
        <w:t>CARRYING ON THE MISSION OF JESUS</w:t>
      </w:r>
    </w:p>
    <w:p w:rsidR="009310B1" w:rsidRPr="00082E77" w:rsidRDefault="00C459F3" w:rsidP="00C459F3">
      <w:pPr>
        <w:pStyle w:val="Heading1"/>
        <w:jc w:val="center"/>
        <w:rPr>
          <w:rFonts w:ascii="Book Antiqua" w:hAnsi="Book Antiqua"/>
          <w:sz w:val="44"/>
          <w:szCs w:val="44"/>
        </w:rPr>
      </w:pPr>
      <w:r w:rsidRPr="00082E77">
        <w:rPr>
          <w:rFonts w:ascii="Book Antiqua" w:hAnsi="Book Antiqua"/>
          <w:sz w:val="44"/>
          <w:szCs w:val="44"/>
        </w:rPr>
        <w:t xml:space="preserve"> </w:t>
      </w:r>
      <w:r w:rsidR="009310B1" w:rsidRPr="00082E77">
        <w:rPr>
          <w:rFonts w:ascii="Book Antiqua" w:hAnsi="Book Antiqua"/>
          <w:sz w:val="44"/>
          <w:szCs w:val="44"/>
        </w:rPr>
        <w:t>“</w:t>
      </w:r>
      <w:r w:rsidR="006903F8">
        <w:rPr>
          <w:rFonts w:ascii="Book Antiqua" w:hAnsi="Book Antiqua"/>
          <w:sz w:val="44"/>
          <w:szCs w:val="44"/>
        </w:rPr>
        <w:t xml:space="preserve">We Can Get Somebody </w:t>
      </w:r>
      <w:proofErr w:type="gramStart"/>
      <w:r w:rsidR="006903F8">
        <w:rPr>
          <w:rFonts w:ascii="Book Antiqua" w:hAnsi="Book Antiqua"/>
          <w:sz w:val="44"/>
          <w:szCs w:val="44"/>
        </w:rPr>
        <w:t>To</w:t>
      </w:r>
      <w:proofErr w:type="gramEnd"/>
      <w:r w:rsidR="006903F8">
        <w:rPr>
          <w:rFonts w:ascii="Book Antiqua" w:hAnsi="Book Antiqua"/>
          <w:sz w:val="44"/>
          <w:szCs w:val="44"/>
        </w:rPr>
        <w:t xml:space="preserve"> Do That</w:t>
      </w:r>
      <w:r w:rsidR="009310B1" w:rsidRPr="00082E77">
        <w:rPr>
          <w:rFonts w:ascii="Book Antiqua" w:hAnsi="Book Antiqua"/>
          <w:sz w:val="44"/>
          <w:szCs w:val="44"/>
        </w:rPr>
        <w:t>”</w:t>
      </w:r>
    </w:p>
    <w:p w:rsidR="009310B1" w:rsidRPr="0025010D" w:rsidRDefault="00D803AC">
      <w:pPr>
        <w:pStyle w:val="Heading2"/>
        <w:jc w:val="center"/>
        <w:rPr>
          <w:rFonts w:ascii="Book Antiqua" w:hAnsi="Book Antiqua"/>
          <w:i/>
          <w:sz w:val="36"/>
        </w:rPr>
      </w:pPr>
      <w:r>
        <w:rPr>
          <w:rFonts w:ascii="Book Antiqua" w:hAnsi="Book Antiqua"/>
          <w:i/>
          <w:sz w:val="36"/>
        </w:rPr>
        <w:t xml:space="preserve">Acts </w:t>
      </w:r>
      <w:r w:rsidR="006903F8">
        <w:rPr>
          <w:rFonts w:ascii="Book Antiqua" w:hAnsi="Book Antiqua"/>
          <w:i/>
          <w:sz w:val="36"/>
        </w:rPr>
        <w:t>6:1-7</w:t>
      </w:r>
    </w:p>
    <w:p w:rsidR="00E972D1" w:rsidRDefault="00E972D1" w:rsidP="00774288">
      <w:pPr>
        <w:rPr>
          <w:rFonts w:ascii="Book Antiqua" w:hAnsi="Book Antiqua"/>
          <w:color w:val="FF0000"/>
          <w:sz w:val="28"/>
          <w:szCs w:val="28"/>
        </w:rPr>
      </w:pPr>
    </w:p>
    <w:p w:rsidR="0071525D" w:rsidRDefault="0071525D" w:rsidP="00774288">
      <w:pPr>
        <w:rPr>
          <w:rFonts w:ascii="Book Antiqua" w:hAnsi="Book Antiqua"/>
          <w:color w:val="FF0000"/>
          <w:sz w:val="28"/>
          <w:szCs w:val="28"/>
        </w:rPr>
      </w:pPr>
    </w:p>
    <w:p w:rsidR="003466DA" w:rsidRPr="0053604E" w:rsidRDefault="0053604E" w:rsidP="0053604E">
      <w:pPr>
        <w:ind w:firstLine="720"/>
        <w:rPr>
          <w:rFonts w:ascii="Book Antiqua" w:hAnsi="Book Antiqua"/>
          <w:color w:val="000000"/>
          <w:sz w:val="28"/>
        </w:rPr>
      </w:pPr>
      <w:r>
        <w:rPr>
          <w:rFonts w:ascii="Book Antiqua" w:hAnsi="Book Antiqua"/>
          <w:color w:val="000000"/>
          <w:sz w:val="28"/>
        </w:rPr>
        <w:t xml:space="preserve">This morning we continue our sermon series </w:t>
      </w:r>
      <w:r w:rsidR="00B82E3F">
        <w:rPr>
          <w:rFonts w:ascii="Book Antiqua" w:hAnsi="Book Antiqua"/>
          <w:color w:val="000000"/>
          <w:sz w:val="28"/>
        </w:rPr>
        <w:t xml:space="preserve">titled “Carrying </w:t>
      </w:r>
      <w:proofErr w:type="gramStart"/>
      <w:r w:rsidR="00B82E3F">
        <w:rPr>
          <w:rFonts w:ascii="Book Antiqua" w:hAnsi="Book Antiqua"/>
          <w:color w:val="000000"/>
          <w:sz w:val="28"/>
        </w:rPr>
        <w:t>O</w:t>
      </w:r>
      <w:r>
        <w:rPr>
          <w:rFonts w:ascii="Book Antiqua" w:hAnsi="Book Antiqua"/>
          <w:color w:val="000000"/>
          <w:sz w:val="28"/>
        </w:rPr>
        <w:t>n The Mission Of</w:t>
      </w:r>
      <w:proofErr w:type="gramEnd"/>
      <w:r>
        <w:rPr>
          <w:rFonts w:ascii="Book Antiqua" w:hAnsi="Book Antiqua"/>
          <w:color w:val="000000"/>
          <w:sz w:val="28"/>
        </w:rPr>
        <w:t xml:space="preserve"> Jesus.” We’</w:t>
      </w:r>
      <w:r w:rsidR="00A75392">
        <w:rPr>
          <w:rFonts w:ascii="Book Antiqua" w:hAnsi="Book Antiqua"/>
          <w:color w:val="000000"/>
          <w:sz w:val="28"/>
        </w:rPr>
        <w:t>re</w:t>
      </w:r>
      <w:r>
        <w:rPr>
          <w:rFonts w:ascii="Book Antiqua" w:hAnsi="Book Antiqua"/>
          <w:color w:val="000000"/>
          <w:sz w:val="28"/>
        </w:rPr>
        <w:t xml:space="preserve"> studying the book of Acts </w:t>
      </w:r>
      <w:r w:rsidR="00B82E3F">
        <w:rPr>
          <w:rFonts w:ascii="Book Antiqua" w:hAnsi="Book Antiqua"/>
          <w:color w:val="000000"/>
          <w:sz w:val="28"/>
        </w:rPr>
        <w:t xml:space="preserve">in order to rediscover the mission, heritage, </w:t>
      </w:r>
      <w:r w:rsidR="003466DA">
        <w:rPr>
          <w:rFonts w:ascii="Book Antiqua" w:hAnsi="Book Antiqua"/>
          <w:color w:val="000000"/>
          <w:sz w:val="28"/>
        </w:rPr>
        <w:t xml:space="preserve">and purpose of the early church, </w:t>
      </w:r>
      <w:r>
        <w:rPr>
          <w:rFonts w:ascii="Book Antiqua" w:hAnsi="Book Antiqua"/>
          <w:color w:val="000000"/>
          <w:sz w:val="28"/>
        </w:rPr>
        <w:t xml:space="preserve">and to see how that impacts our church today.  </w:t>
      </w:r>
      <w:r w:rsidR="003466DA">
        <w:rPr>
          <w:rFonts w:ascii="Book Antiqua" w:hAnsi="Book Antiqua" w:cs="Arial"/>
          <w:color w:val="000000"/>
          <w:sz w:val="28"/>
          <w:szCs w:val="28"/>
        </w:rPr>
        <w:t xml:space="preserve">Up to this point </w:t>
      </w:r>
      <w:r>
        <w:rPr>
          <w:rFonts w:ascii="Book Antiqua" w:hAnsi="Book Antiqua" w:cs="Arial"/>
          <w:color w:val="000000"/>
          <w:sz w:val="28"/>
          <w:szCs w:val="28"/>
        </w:rPr>
        <w:t>we’ve</w:t>
      </w:r>
      <w:r w:rsidR="003466DA">
        <w:rPr>
          <w:rFonts w:ascii="Book Antiqua" w:hAnsi="Book Antiqua" w:cs="Arial"/>
          <w:color w:val="000000"/>
          <w:sz w:val="28"/>
          <w:szCs w:val="28"/>
        </w:rPr>
        <w:t xml:space="preserve"> talked about several important factors a vibrant church must have.  The first is </w:t>
      </w:r>
      <w:r w:rsidR="0021044A">
        <w:rPr>
          <w:rFonts w:ascii="Book Antiqua" w:hAnsi="Book Antiqua" w:cs="Arial"/>
          <w:color w:val="000000"/>
          <w:sz w:val="28"/>
          <w:szCs w:val="28"/>
        </w:rPr>
        <w:t xml:space="preserve">an external focus on the world and those in need of Jesus Christ.  This is mandated </w:t>
      </w:r>
      <w:r w:rsidR="003107FD">
        <w:rPr>
          <w:rFonts w:ascii="Book Antiqua" w:hAnsi="Book Antiqua" w:cs="Arial"/>
          <w:color w:val="000000"/>
          <w:sz w:val="28"/>
          <w:szCs w:val="28"/>
        </w:rPr>
        <w:t>in</w:t>
      </w:r>
      <w:r w:rsidR="0021044A">
        <w:rPr>
          <w:rFonts w:ascii="Book Antiqua" w:hAnsi="Book Antiqua" w:cs="Arial"/>
          <w:color w:val="000000"/>
          <w:sz w:val="28"/>
          <w:szCs w:val="28"/>
        </w:rPr>
        <w:t xml:space="preserve"> Acts 1:8</w:t>
      </w:r>
      <w:r w:rsidR="00B82E3F">
        <w:rPr>
          <w:rFonts w:ascii="Book Antiqua" w:hAnsi="Book Antiqua"/>
          <w:color w:val="000000"/>
          <w:sz w:val="28"/>
        </w:rPr>
        <w:t xml:space="preserve">: </w:t>
      </w:r>
      <w:r w:rsidR="00B82E3F">
        <w:rPr>
          <w:rFonts w:ascii="Book Antiqua" w:hAnsi="Book Antiqua"/>
          <w:color w:val="000000"/>
          <w:sz w:val="28"/>
          <w:szCs w:val="28"/>
        </w:rPr>
        <w:t>“</w:t>
      </w:r>
      <w:r w:rsidR="00B82E3F" w:rsidRPr="005067A2">
        <w:rPr>
          <w:rFonts w:ascii="Book Antiqua" w:hAnsi="Book Antiqua" w:cs="Arial"/>
          <w:i/>
          <w:color w:val="000000"/>
          <w:sz w:val="28"/>
          <w:szCs w:val="28"/>
        </w:rPr>
        <w:t>But you will receive power when the Holy Spirit comes upon you. And you will be my witnesses, telling people about me everywhere—in Jerusalem, throughout Judea, in Samaria, and to the ends of the earth.”</w:t>
      </w:r>
      <w:r w:rsidR="003466DA">
        <w:rPr>
          <w:rFonts w:ascii="Book Antiqua" w:hAnsi="Book Antiqua" w:cs="Arial"/>
          <w:color w:val="000000"/>
          <w:sz w:val="28"/>
          <w:szCs w:val="28"/>
        </w:rPr>
        <w:t xml:space="preserve">  Th</w:t>
      </w:r>
      <w:r w:rsidR="0021044A">
        <w:rPr>
          <w:rFonts w:ascii="Book Antiqua" w:hAnsi="Book Antiqua" w:cs="Arial"/>
          <w:color w:val="000000"/>
          <w:sz w:val="28"/>
          <w:szCs w:val="28"/>
        </w:rPr>
        <w:t>is is the “ever-widening circle,” the growing, expanding presence of God’s kingdom in the world.</w:t>
      </w:r>
    </w:p>
    <w:p w:rsidR="003466DA" w:rsidRDefault="0021044A" w:rsidP="0053604E">
      <w:pPr>
        <w:ind w:firstLine="720"/>
        <w:rPr>
          <w:rFonts w:ascii="Book Antiqua" w:hAnsi="Book Antiqua" w:cs="Arial"/>
          <w:color w:val="000000"/>
          <w:sz w:val="28"/>
          <w:szCs w:val="28"/>
        </w:rPr>
      </w:pPr>
      <w:r>
        <w:rPr>
          <w:rFonts w:ascii="Book Antiqua" w:hAnsi="Book Antiqua" w:cs="Arial"/>
          <w:color w:val="000000"/>
          <w:sz w:val="28"/>
          <w:szCs w:val="28"/>
        </w:rPr>
        <w:t xml:space="preserve">Second, a church must possess the same </w:t>
      </w:r>
      <w:r w:rsidR="003466DA">
        <w:rPr>
          <w:rFonts w:ascii="Book Antiqua" w:hAnsi="Book Antiqua" w:cs="Arial"/>
          <w:color w:val="000000"/>
          <w:sz w:val="28"/>
          <w:szCs w:val="28"/>
        </w:rPr>
        <w:t xml:space="preserve">two imperatives the early church </w:t>
      </w:r>
      <w:r>
        <w:rPr>
          <w:rFonts w:ascii="Book Antiqua" w:hAnsi="Book Antiqua" w:cs="Arial"/>
          <w:color w:val="000000"/>
          <w:sz w:val="28"/>
          <w:szCs w:val="28"/>
        </w:rPr>
        <w:t>demonstrated</w:t>
      </w:r>
      <w:r w:rsidR="003466DA">
        <w:rPr>
          <w:rFonts w:ascii="Book Antiqua" w:hAnsi="Book Antiqua" w:cs="Arial"/>
          <w:color w:val="000000"/>
          <w:sz w:val="28"/>
          <w:szCs w:val="28"/>
        </w:rPr>
        <w:t xml:space="preserve">: devotion to Jesus and obedience to Jesus.  </w:t>
      </w:r>
      <w:r>
        <w:rPr>
          <w:rFonts w:ascii="Book Antiqua" w:hAnsi="Book Antiqua" w:cs="Arial"/>
          <w:color w:val="000000"/>
          <w:sz w:val="28"/>
          <w:szCs w:val="28"/>
        </w:rPr>
        <w:t>Third,</w:t>
      </w:r>
      <w:r w:rsidR="003466DA">
        <w:rPr>
          <w:rFonts w:ascii="Book Antiqua" w:hAnsi="Book Antiqua" w:cs="Arial"/>
          <w:color w:val="000000"/>
          <w:sz w:val="28"/>
          <w:szCs w:val="28"/>
        </w:rPr>
        <w:t xml:space="preserve"> we saw </w:t>
      </w:r>
      <w:r>
        <w:rPr>
          <w:rFonts w:ascii="Book Antiqua" w:hAnsi="Book Antiqua" w:cs="Arial"/>
          <w:color w:val="000000"/>
          <w:sz w:val="28"/>
          <w:szCs w:val="28"/>
        </w:rPr>
        <w:t xml:space="preserve">last week </w:t>
      </w:r>
      <w:r w:rsidR="003466DA">
        <w:rPr>
          <w:rFonts w:ascii="Book Antiqua" w:hAnsi="Book Antiqua" w:cs="Arial"/>
          <w:color w:val="000000"/>
          <w:sz w:val="28"/>
          <w:szCs w:val="28"/>
        </w:rPr>
        <w:t xml:space="preserve">how </w:t>
      </w:r>
      <w:r>
        <w:rPr>
          <w:rFonts w:ascii="Book Antiqua" w:hAnsi="Book Antiqua" w:cs="Arial"/>
          <w:color w:val="000000"/>
          <w:sz w:val="28"/>
          <w:szCs w:val="28"/>
        </w:rPr>
        <w:t xml:space="preserve">the church must welcome the presence and </w:t>
      </w:r>
      <w:r w:rsidR="003466DA">
        <w:rPr>
          <w:rFonts w:ascii="Book Antiqua" w:hAnsi="Book Antiqua" w:cs="Arial"/>
          <w:color w:val="000000"/>
          <w:sz w:val="28"/>
          <w:szCs w:val="28"/>
        </w:rPr>
        <w:t xml:space="preserve">power </w:t>
      </w:r>
      <w:r>
        <w:rPr>
          <w:rFonts w:ascii="Book Antiqua" w:hAnsi="Book Antiqua" w:cs="Arial"/>
          <w:color w:val="000000"/>
          <w:sz w:val="28"/>
          <w:szCs w:val="28"/>
        </w:rPr>
        <w:t xml:space="preserve">of the Holy Spirit; must have a deep dedication to prayer; </w:t>
      </w:r>
      <w:r w:rsidR="003466DA">
        <w:rPr>
          <w:rFonts w:ascii="Book Antiqua" w:hAnsi="Book Antiqua" w:cs="Arial"/>
          <w:color w:val="000000"/>
          <w:sz w:val="28"/>
          <w:szCs w:val="28"/>
        </w:rPr>
        <w:t xml:space="preserve">and </w:t>
      </w:r>
      <w:r>
        <w:rPr>
          <w:rFonts w:ascii="Book Antiqua" w:hAnsi="Book Antiqua" w:cs="Arial"/>
          <w:color w:val="000000"/>
          <w:sz w:val="28"/>
          <w:szCs w:val="28"/>
        </w:rPr>
        <w:t>must be willing to endure persecution as it walks the road to mission with Jesus</w:t>
      </w:r>
      <w:r w:rsidR="003466DA">
        <w:rPr>
          <w:rFonts w:ascii="Book Antiqua" w:hAnsi="Book Antiqua" w:cs="Arial"/>
          <w:color w:val="000000"/>
          <w:sz w:val="28"/>
          <w:szCs w:val="28"/>
        </w:rPr>
        <w:t>.</w:t>
      </w:r>
    </w:p>
    <w:p w:rsidR="00774288" w:rsidRPr="0053604E" w:rsidRDefault="0053604E" w:rsidP="0053604E">
      <w:pPr>
        <w:ind w:firstLine="720"/>
        <w:rPr>
          <w:rFonts w:ascii="Book Antiqua" w:hAnsi="Book Antiqua" w:cs="Arial"/>
          <w:color w:val="000000"/>
          <w:sz w:val="28"/>
          <w:szCs w:val="28"/>
        </w:rPr>
      </w:pPr>
      <w:r>
        <w:rPr>
          <w:rFonts w:ascii="Book Antiqua" w:hAnsi="Book Antiqua" w:cs="Arial"/>
          <w:color w:val="000000"/>
          <w:sz w:val="28"/>
          <w:szCs w:val="28"/>
        </w:rPr>
        <w:t xml:space="preserve">Today’s Scripture reading is Acts 6:1-7 so let’s turn there.  </w:t>
      </w:r>
      <w:r>
        <w:rPr>
          <w:rFonts w:ascii="Book Antiqua" w:hAnsi="Book Antiqua"/>
          <w:b/>
          <w:i/>
          <w:color w:val="FF0000"/>
          <w:sz w:val="28"/>
        </w:rPr>
        <w:t>As you do, l</w:t>
      </w:r>
      <w:r w:rsidR="003466DA" w:rsidRPr="0053604E">
        <w:rPr>
          <w:rFonts w:ascii="Book Antiqua" w:hAnsi="Book Antiqua"/>
          <w:b/>
          <w:i/>
          <w:color w:val="FF0000"/>
          <w:sz w:val="28"/>
        </w:rPr>
        <w:t xml:space="preserve">et me share </w:t>
      </w:r>
      <w:r w:rsidR="00B82E3F" w:rsidRPr="0053604E">
        <w:rPr>
          <w:rFonts w:ascii="Book Antiqua" w:hAnsi="Book Antiqua"/>
          <w:b/>
          <w:i/>
          <w:color w:val="FF0000"/>
          <w:sz w:val="28"/>
        </w:rPr>
        <w:t>a short parable</w:t>
      </w:r>
      <w:r w:rsidR="003466DA" w:rsidRPr="0053604E">
        <w:rPr>
          <w:rFonts w:ascii="Book Antiqua" w:hAnsi="Book Antiqua"/>
          <w:b/>
          <w:i/>
          <w:color w:val="FF0000"/>
          <w:sz w:val="28"/>
        </w:rPr>
        <w:t xml:space="preserve"> with you</w:t>
      </w:r>
      <w:r w:rsidR="00B82E3F" w:rsidRPr="0053604E">
        <w:rPr>
          <w:rFonts w:ascii="Book Antiqua" w:hAnsi="Book Antiqua"/>
          <w:b/>
          <w:i/>
          <w:color w:val="FF0000"/>
          <w:sz w:val="28"/>
        </w:rPr>
        <w:t>:</w:t>
      </w:r>
      <w:r>
        <w:rPr>
          <w:rFonts w:ascii="Book Antiqua" w:hAnsi="Book Antiqua"/>
          <w:color w:val="000000"/>
          <w:sz w:val="28"/>
        </w:rPr>
        <w:t xml:space="preserve"> </w:t>
      </w:r>
      <w:r w:rsidR="00774288">
        <w:rPr>
          <w:rFonts w:ascii="Book Antiqua" w:hAnsi="Book Antiqua"/>
          <w:b/>
          <w:i/>
          <w:color w:val="FF0000"/>
          <w:sz w:val="28"/>
          <w:szCs w:val="28"/>
        </w:rPr>
        <w:t xml:space="preserve">Once there was a church with four members: </w:t>
      </w:r>
      <w:r w:rsidR="00774288" w:rsidRPr="00774288">
        <w:rPr>
          <w:rFonts w:ascii="Book Antiqua" w:hAnsi="Book Antiqua"/>
          <w:b/>
          <w:i/>
          <w:color w:val="FF0000"/>
          <w:sz w:val="28"/>
          <w:szCs w:val="28"/>
        </w:rPr>
        <w:t>Everybody, Somebody, Anybody,</w:t>
      </w:r>
      <w:r w:rsidR="00774288">
        <w:rPr>
          <w:rFonts w:ascii="Book Antiqua" w:hAnsi="Book Antiqua"/>
          <w:b/>
          <w:i/>
          <w:color w:val="FF0000"/>
          <w:sz w:val="28"/>
          <w:szCs w:val="28"/>
        </w:rPr>
        <w:t xml:space="preserve"> and Nobody.  The pastor issued a call for volunteers to help in the nursery, to paint the fellowship hall, and to follow up with first-time visitors.  </w:t>
      </w:r>
      <w:r w:rsidR="00774288" w:rsidRPr="00774288">
        <w:rPr>
          <w:rFonts w:ascii="Book Antiqua" w:hAnsi="Book Antiqua"/>
          <w:b/>
          <w:i/>
          <w:color w:val="FF0000"/>
          <w:sz w:val="28"/>
          <w:szCs w:val="28"/>
        </w:rPr>
        <w:t xml:space="preserve">Everybody was asked </w:t>
      </w:r>
      <w:r w:rsidR="00774288">
        <w:rPr>
          <w:rFonts w:ascii="Book Antiqua" w:hAnsi="Book Antiqua"/>
          <w:b/>
          <w:i/>
          <w:color w:val="FF0000"/>
          <w:sz w:val="28"/>
          <w:szCs w:val="28"/>
        </w:rPr>
        <w:t>to help out.</w:t>
      </w:r>
    </w:p>
    <w:p w:rsidR="00774288" w:rsidRDefault="00774288" w:rsidP="00774288">
      <w:pPr>
        <w:pStyle w:val="NormalWeb"/>
        <w:spacing w:before="0" w:beforeAutospacing="0" w:after="0" w:afterAutospacing="0"/>
        <w:ind w:firstLine="720"/>
        <w:rPr>
          <w:rFonts w:ascii="Book Antiqua" w:hAnsi="Book Antiqua"/>
          <w:b/>
          <w:i/>
          <w:color w:val="FF0000"/>
          <w:sz w:val="28"/>
          <w:szCs w:val="28"/>
        </w:rPr>
      </w:pPr>
      <w:r w:rsidRPr="00774288">
        <w:rPr>
          <w:rFonts w:ascii="Book Antiqua" w:hAnsi="Book Antiqua"/>
          <w:b/>
          <w:i/>
          <w:color w:val="FF0000"/>
          <w:sz w:val="28"/>
          <w:szCs w:val="28"/>
        </w:rPr>
        <w:t xml:space="preserve">Everybody was sure that </w:t>
      </w:r>
      <w:proofErr w:type="gramStart"/>
      <w:r w:rsidRPr="00774288">
        <w:rPr>
          <w:rFonts w:ascii="Book Antiqua" w:hAnsi="Book Antiqua"/>
          <w:b/>
          <w:i/>
          <w:color w:val="FF0000"/>
          <w:sz w:val="28"/>
          <w:szCs w:val="28"/>
        </w:rPr>
        <w:t>Somebody</w:t>
      </w:r>
      <w:proofErr w:type="gramEnd"/>
      <w:r w:rsidRPr="00774288">
        <w:rPr>
          <w:rFonts w:ascii="Book Antiqua" w:hAnsi="Book Antiqua"/>
          <w:b/>
          <w:i/>
          <w:color w:val="FF0000"/>
          <w:sz w:val="28"/>
          <w:szCs w:val="28"/>
        </w:rPr>
        <w:t xml:space="preserve"> would do it.</w:t>
      </w:r>
    </w:p>
    <w:p w:rsidR="00774288" w:rsidRDefault="00774288" w:rsidP="00774288">
      <w:pPr>
        <w:pStyle w:val="NormalWeb"/>
        <w:spacing w:before="0" w:beforeAutospacing="0" w:after="0" w:afterAutospacing="0"/>
        <w:ind w:firstLine="720"/>
        <w:rPr>
          <w:rFonts w:ascii="Book Antiqua" w:hAnsi="Book Antiqua"/>
          <w:b/>
          <w:i/>
          <w:color w:val="FF0000"/>
          <w:sz w:val="28"/>
          <w:szCs w:val="28"/>
        </w:rPr>
      </w:pPr>
      <w:r w:rsidRPr="00774288">
        <w:rPr>
          <w:rFonts w:ascii="Book Antiqua" w:hAnsi="Book Antiqua"/>
          <w:b/>
          <w:i/>
          <w:color w:val="FF0000"/>
          <w:sz w:val="28"/>
          <w:szCs w:val="28"/>
        </w:rPr>
        <w:t xml:space="preserve">Anybody </w:t>
      </w:r>
      <w:r w:rsidR="0021044A">
        <w:rPr>
          <w:rFonts w:ascii="Book Antiqua" w:hAnsi="Book Antiqua"/>
          <w:b/>
          <w:i/>
          <w:color w:val="FF0000"/>
          <w:sz w:val="28"/>
          <w:szCs w:val="28"/>
        </w:rPr>
        <w:t>c</w:t>
      </w:r>
      <w:r w:rsidRPr="00774288">
        <w:rPr>
          <w:rFonts w:ascii="Book Antiqua" w:hAnsi="Book Antiqua"/>
          <w:b/>
          <w:i/>
          <w:color w:val="FF0000"/>
          <w:sz w:val="28"/>
          <w:szCs w:val="28"/>
        </w:rPr>
        <w:t xml:space="preserve">ould have done it, but </w:t>
      </w:r>
      <w:proofErr w:type="gramStart"/>
      <w:r w:rsidRPr="00774288">
        <w:rPr>
          <w:rFonts w:ascii="Book Antiqua" w:hAnsi="Book Antiqua"/>
          <w:b/>
          <w:i/>
          <w:color w:val="FF0000"/>
          <w:sz w:val="28"/>
          <w:szCs w:val="28"/>
        </w:rPr>
        <w:t>Nobody</w:t>
      </w:r>
      <w:proofErr w:type="gramEnd"/>
      <w:r w:rsidRPr="00774288">
        <w:rPr>
          <w:rFonts w:ascii="Book Antiqua" w:hAnsi="Book Antiqua"/>
          <w:b/>
          <w:i/>
          <w:color w:val="FF0000"/>
          <w:sz w:val="28"/>
          <w:szCs w:val="28"/>
        </w:rPr>
        <w:t xml:space="preserve"> did it.</w:t>
      </w:r>
    </w:p>
    <w:p w:rsidR="00774288" w:rsidRDefault="00774288" w:rsidP="00774288">
      <w:pPr>
        <w:pStyle w:val="NormalWeb"/>
        <w:spacing w:before="0" w:beforeAutospacing="0" w:after="0" w:afterAutospacing="0"/>
        <w:ind w:firstLine="720"/>
        <w:rPr>
          <w:rFonts w:ascii="Book Antiqua" w:hAnsi="Book Antiqua"/>
          <w:b/>
          <w:i/>
          <w:color w:val="FF0000"/>
          <w:sz w:val="28"/>
          <w:szCs w:val="28"/>
        </w:rPr>
      </w:pPr>
      <w:r w:rsidRPr="00774288">
        <w:rPr>
          <w:rFonts w:ascii="Book Antiqua" w:hAnsi="Book Antiqua"/>
          <w:b/>
          <w:i/>
          <w:color w:val="FF0000"/>
          <w:sz w:val="28"/>
          <w:szCs w:val="28"/>
        </w:rPr>
        <w:t>Somebody got angry because it was Everybody’s job.</w:t>
      </w:r>
    </w:p>
    <w:p w:rsidR="00774288" w:rsidRDefault="00774288" w:rsidP="00774288">
      <w:pPr>
        <w:pStyle w:val="NormalWeb"/>
        <w:spacing w:before="0" w:beforeAutospacing="0" w:after="0" w:afterAutospacing="0"/>
        <w:ind w:firstLine="720"/>
        <w:rPr>
          <w:rFonts w:ascii="Book Antiqua" w:hAnsi="Book Antiqua"/>
          <w:b/>
          <w:i/>
          <w:color w:val="FF0000"/>
          <w:sz w:val="28"/>
          <w:szCs w:val="28"/>
        </w:rPr>
      </w:pPr>
      <w:r w:rsidRPr="00774288">
        <w:rPr>
          <w:rFonts w:ascii="Book Antiqua" w:hAnsi="Book Antiqua"/>
          <w:b/>
          <w:i/>
          <w:color w:val="FF0000"/>
          <w:sz w:val="28"/>
          <w:szCs w:val="28"/>
        </w:rPr>
        <w:t xml:space="preserve">Everybody thought </w:t>
      </w:r>
      <w:proofErr w:type="gramStart"/>
      <w:r w:rsidRPr="00774288">
        <w:rPr>
          <w:rFonts w:ascii="Book Antiqua" w:hAnsi="Book Antiqua"/>
          <w:b/>
          <w:i/>
          <w:color w:val="FF0000"/>
          <w:sz w:val="28"/>
          <w:szCs w:val="28"/>
        </w:rPr>
        <w:t>Anybody</w:t>
      </w:r>
      <w:proofErr w:type="gramEnd"/>
      <w:r w:rsidRPr="00774288">
        <w:rPr>
          <w:rFonts w:ascii="Book Antiqua" w:hAnsi="Book Antiqua"/>
          <w:b/>
          <w:i/>
          <w:color w:val="FF0000"/>
          <w:sz w:val="28"/>
          <w:szCs w:val="28"/>
        </w:rPr>
        <w:t xml:space="preserve"> would do it, but Nobody realized that Anybody wouldn’t do it.</w:t>
      </w:r>
    </w:p>
    <w:p w:rsidR="00774288" w:rsidRPr="00774288" w:rsidRDefault="00774288" w:rsidP="00774288">
      <w:pPr>
        <w:pStyle w:val="NormalWeb"/>
        <w:spacing w:before="0" w:beforeAutospacing="0" w:after="0" w:afterAutospacing="0"/>
        <w:ind w:firstLine="720"/>
        <w:rPr>
          <w:rFonts w:ascii="Book Antiqua" w:hAnsi="Book Antiqua"/>
          <w:b/>
          <w:i/>
          <w:color w:val="FF0000"/>
          <w:sz w:val="28"/>
          <w:szCs w:val="28"/>
        </w:rPr>
      </w:pPr>
      <w:r>
        <w:rPr>
          <w:rFonts w:ascii="Book Antiqua" w:hAnsi="Book Antiqua"/>
          <w:b/>
          <w:i/>
          <w:color w:val="FF0000"/>
          <w:sz w:val="28"/>
          <w:szCs w:val="28"/>
        </w:rPr>
        <w:t xml:space="preserve">It ended up that </w:t>
      </w:r>
      <w:proofErr w:type="gramStart"/>
      <w:r>
        <w:rPr>
          <w:rFonts w:ascii="Book Antiqua" w:hAnsi="Book Antiqua"/>
          <w:b/>
          <w:i/>
          <w:color w:val="FF0000"/>
          <w:sz w:val="28"/>
          <w:szCs w:val="28"/>
        </w:rPr>
        <w:t>Everybody</w:t>
      </w:r>
      <w:proofErr w:type="gramEnd"/>
      <w:r>
        <w:rPr>
          <w:rFonts w:ascii="Book Antiqua" w:hAnsi="Book Antiqua"/>
          <w:b/>
          <w:i/>
          <w:color w:val="FF0000"/>
          <w:sz w:val="28"/>
          <w:szCs w:val="28"/>
        </w:rPr>
        <w:t xml:space="preserve"> blamed Somebody when Nobody did </w:t>
      </w:r>
      <w:r w:rsidRPr="00774288">
        <w:rPr>
          <w:rFonts w:ascii="Book Antiqua" w:hAnsi="Book Antiqua"/>
          <w:b/>
          <w:i/>
          <w:color w:val="FF0000"/>
          <w:sz w:val="28"/>
          <w:szCs w:val="28"/>
        </w:rPr>
        <w:t>what Anybody could have done.</w:t>
      </w:r>
    </w:p>
    <w:p w:rsidR="00B82E3F" w:rsidRDefault="00774288" w:rsidP="0021044A">
      <w:pPr>
        <w:rPr>
          <w:rFonts w:ascii="Book Antiqua" w:hAnsi="Book Antiqua"/>
          <w:color w:val="000000"/>
          <w:sz w:val="28"/>
        </w:rPr>
      </w:pPr>
      <w:r>
        <w:rPr>
          <w:rFonts w:ascii="Book Antiqua" w:hAnsi="Book Antiqua"/>
          <w:color w:val="000000"/>
          <w:sz w:val="28"/>
        </w:rPr>
        <w:tab/>
      </w:r>
      <w:r w:rsidR="0053604E">
        <w:rPr>
          <w:rFonts w:ascii="Book Antiqua" w:hAnsi="Book Antiqua"/>
          <w:color w:val="000000"/>
          <w:sz w:val="28"/>
        </w:rPr>
        <w:t>Does that sound familiar</w:t>
      </w:r>
      <w:r>
        <w:rPr>
          <w:rFonts w:ascii="Book Antiqua" w:hAnsi="Book Antiqua"/>
          <w:color w:val="000000"/>
          <w:sz w:val="28"/>
        </w:rPr>
        <w:t>?  We m</w:t>
      </w:r>
      <w:r w:rsidR="0053604E">
        <w:rPr>
          <w:rFonts w:ascii="Book Antiqua" w:hAnsi="Book Antiqua"/>
          <w:color w:val="000000"/>
          <w:sz w:val="28"/>
        </w:rPr>
        <w:t>ight</w:t>
      </w:r>
      <w:r>
        <w:rPr>
          <w:rFonts w:ascii="Book Antiqua" w:hAnsi="Book Antiqua"/>
          <w:color w:val="000000"/>
          <w:sz w:val="28"/>
        </w:rPr>
        <w:t xml:space="preserve"> chuckle at the absurdity of this </w:t>
      </w:r>
      <w:r w:rsidR="0021044A">
        <w:rPr>
          <w:rFonts w:ascii="Book Antiqua" w:hAnsi="Book Antiqua"/>
          <w:color w:val="000000"/>
          <w:sz w:val="28"/>
        </w:rPr>
        <w:t xml:space="preserve">little </w:t>
      </w:r>
      <w:r>
        <w:rPr>
          <w:rFonts w:ascii="Book Antiqua" w:hAnsi="Book Antiqua"/>
          <w:color w:val="000000"/>
          <w:sz w:val="28"/>
        </w:rPr>
        <w:t>illustration</w:t>
      </w:r>
      <w:r w:rsidR="00BD0E81">
        <w:rPr>
          <w:rFonts w:ascii="Book Antiqua" w:hAnsi="Book Antiqua"/>
          <w:color w:val="000000"/>
          <w:sz w:val="28"/>
        </w:rPr>
        <w:t xml:space="preserve">, but it hits home.  </w:t>
      </w:r>
      <w:r w:rsidR="0021044A">
        <w:rPr>
          <w:rFonts w:ascii="Book Antiqua" w:hAnsi="Book Antiqua"/>
          <w:color w:val="000000"/>
          <w:sz w:val="28"/>
        </w:rPr>
        <w:t xml:space="preserve">Many of us have sat in committee meetings and longed for more able-bodied, open-hearted, generous-spirited people to step forward and </w:t>
      </w:r>
      <w:r w:rsidR="0021044A">
        <w:rPr>
          <w:rFonts w:ascii="Book Antiqua" w:hAnsi="Book Antiqua"/>
          <w:color w:val="000000"/>
          <w:sz w:val="28"/>
        </w:rPr>
        <w:lastRenderedPageBreak/>
        <w:t xml:space="preserve">be involved.  And yet </w:t>
      </w:r>
      <w:r w:rsidR="0053604E">
        <w:rPr>
          <w:rFonts w:ascii="Book Antiqua" w:hAnsi="Book Antiqua"/>
          <w:color w:val="000000"/>
          <w:sz w:val="28"/>
        </w:rPr>
        <w:t xml:space="preserve">the vast majority of churches struggle </w:t>
      </w:r>
      <w:r w:rsidR="0021044A">
        <w:rPr>
          <w:rFonts w:ascii="Book Antiqua" w:hAnsi="Book Antiqua"/>
          <w:color w:val="000000"/>
          <w:sz w:val="28"/>
        </w:rPr>
        <w:t xml:space="preserve">to fulfill </w:t>
      </w:r>
      <w:r w:rsidR="0053604E">
        <w:rPr>
          <w:rFonts w:ascii="Book Antiqua" w:hAnsi="Book Antiqua"/>
          <w:color w:val="000000"/>
          <w:sz w:val="28"/>
        </w:rPr>
        <w:t>their</w:t>
      </w:r>
      <w:r w:rsidR="0021044A">
        <w:rPr>
          <w:rFonts w:ascii="Book Antiqua" w:hAnsi="Book Antiqua"/>
          <w:color w:val="000000"/>
          <w:sz w:val="28"/>
        </w:rPr>
        <w:t xml:space="preserve"> missi</w:t>
      </w:r>
      <w:r w:rsidR="0053604E">
        <w:rPr>
          <w:rFonts w:ascii="Book Antiqua" w:hAnsi="Book Antiqua"/>
          <w:color w:val="000000"/>
          <w:sz w:val="28"/>
        </w:rPr>
        <w:t xml:space="preserve">on because few do too much </w:t>
      </w:r>
      <w:r w:rsidR="0021044A">
        <w:rPr>
          <w:rFonts w:ascii="Book Antiqua" w:hAnsi="Book Antiqua"/>
          <w:color w:val="000000"/>
          <w:sz w:val="28"/>
        </w:rPr>
        <w:t xml:space="preserve">and </w:t>
      </w:r>
      <w:r w:rsidR="0053604E">
        <w:rPr>
          <w:rFonts w:ascii="Book Antiqua" w:hAnsi="Book Antiqua"/>
          <w:color w:val="000000"/>
          <w:sz w:val="28"/>
        </w:rPr>
        <w:t>many</w:t>
      </w:r>
      <w:r w:rsidR="0021044A">
        <w:rPr>
          <w:rFonts w:ascii="Book Antiqua" w:hAnsi="Book Antiqua"/>
          <w:color w:val="000000"/>
          <w:sz w:val="28"/>
        </w:rPr>
        <w:t xml:space="preserve"> do too little.</w:t>
      </w:r>
    </w:p>
    <w:p w:rsidR="0053604E" w:rsidRDefault="0053604E" w:rsidP="0053604E">
      <w:pPr>
        <w:shd w:val="clear" w:color="auto" w:fill="FFFFFF"/>
        <w:ind w:firstLine="720"/>
        <w:rPr>
          <w:rFonts w:ascii="Book Antiqua" w:hAnsi="Book Antiqua" w:cs="Segoe UI"/>
          <w:i/>
          <w:sz w:val="28"/>
          <w:szCs w:val="28"/>
        </w:rPr>
      </w:pPr>
      <w:r w:rsidRPr="0053604E">
        <w:rPr>
          <w:rFonts w:ascii="Book Antiqua" w:hAnsi="Book Antiqua" w:cs="Segoe UI"/>
          <w:bCs/>
          <w:i/>
          <w:sz w:val="28"/>
          <w:szCs w:val="28"/>
          <w:vertAlign w:val="superscript"/>
        </w:rPr>
        <w:t>1-4</w:t>
      </w:r>
      <w:r w:rsidRPr="0053604E">
        <w:rPr>
          <w:rFonts w:ascii="Book Antiqua" w:hAnsi="Book Antiqua" w:cs="Segoe UI"/>
          <w:i/>
          <w:sz w:val="28"/>
          <w:szCs w:val="28"/>
        </w:rPr>
        <w:t xml:space="preserve">During this time, as the disciples were increasing in numbers by leaps and bounds, hard feelings developed among the Greek-speaking believers—“Hellenists”—toward the Hebrew-speaking believers because their widows were being discriminated against in the daily food lines. </w:t>
      </w:r>
      <w:r>
        <w:rPr>
          <w:rFonts w:ascii="Book Antiqua" w:hAnsi="Book Antiqua" w:cs="Segoe UI"/>
          <w:i/>
          <w:sz w:val="28"/>
          <w:szCs w:val="28"/>
        </w:rPr>
        <w:t xml:space="preserve"> </w:t>
      </w:r>
      <w:proofErr w:type="gramStart"/>
      <w:r w:rsidRPr="0053604E">
        <w:rPr>
          <w:rFonts w:ascii="Book Antiqua" w:hAnsi="Book Antiqua" w:cs="Segoe UI"/>
          <w:i/>
          <w:sz w:val="28"/>
          <w:szCs w:val="28"/>
        </w:rPr>
        <w:t>So the Twelve called a meeting of the disciples.</w:t>
      </w:r>
      <w:proofErr w:type="gramEnd"/>
      <w:r w:rsidRPr="0053604E">
        <w:rPr>
          <w:rFonts w:ascii="Book Antiqua" w:hAnsi="Book Antiqua" w:cs="Segoe UI"/>
          <w:i/>
          <w:sz w:val="28"/>
          <w:szCs w:val="28"/>
        </w:rPr>
        <w:t xml:space="preserve"> </w:t>
      </w:r>
      <w:r>
        <w:rPr>
          <w:rFonts w:ascii="Book Antiqua" w:hAnsi="Book Antiqua" w:cs="Segoe UI"/>
          <w:i/>
          <w:sz w:val="28"/>
          <w:szCs w:val="28"/>
        </w:rPr>
        <w:t xml:space="preserve"> </w:t>
      </w:r>
      <w:r w:rsidRPr="0053604E">
        <w:rPr>
          <w:rFonts w:ascii="Book Antiqua" w:hAnsi="Book Antiqua" w:cs="Segoe UI"/>
          <w:i/>
          <w:sz w:val="28"/>
          <w:szCs w:val="28"/>
        </w:rPr>
        <w:t xml:space="preserve">They said, “It wouldn’t be right for us to abandon our responsibilities for preaching and teaching the Word of God to help with the care of the poor. </w:t>
      </w:r>
      <w:r>
        <w:rPr>
          <w:rFonts w:ascii="Book Antiqua" w:hAnsi="Book Antiqua" w:cs="Segoe UI"/>
          <w:i/>
          <w:sz w:val="28"/>
          <w:szCs w:val="28"/>
        </w:rPr>
        <w:t xml:space="preserve"> </w:t>
      </w:r>
      <w:r w:rsidRPr="0053604E">
        <w:rPr>
          <w:rFonts w:ascii="Book Antiqua" w:hAnsi="Book Antiqua" w:cs="Segoe UI"/>
          <w:i/>
          <w:sz w:val="28"/>
          <w:szCs w:val="28"/>
        </w:rPr>
        <w:t>So, friends, choose seven men from among you whom everyone trusts, men full of the Holy Spirit and good sense, a</w:t>
      </w:r>
      <w:r>
        <w:rPr>
          <w:rFonts w:ascii="Book Antiqua" w:hAnsi="Book Antiqua" w:cs="Segoe UI"/>
          <w:i/>
          <w:sz w:val="28"/>
          <w:szCs w:val="28"/>
        </w:rPr>
        <w:t xml:space="preserve">nd we’ll assign them this task.  </w:t>
      </w:r>
      <w:r w:rsidRPr="0053604E">
        <w:rPr>
          <w:rFonts w:ascii="Book Antiqua" w:hAnsi="Book Antiqua" w:cs="Segoe UI"/>
          <w:i/>
          <w:sz w:val="28"/>
          <w:szCs w:val="28"/>
        </w:rPr>
        <w:t>Meanwhile, we’ll stick to our assigned tasks of prayer and speaking God’s Word.”</w:t>
      </w:r>
    </w:p>
    <w:p w:rsidR="0053604E" w:rsidRPr="0053604E" w:rsidRDefault="0053604E" w:rsidP="0053604E">
      <w:pPr>
        <w:shd w:val="clear" w:color="auto" w:fill="FFFFFF"/>
        <w:ind w:firstLine="720"/>
        <w:rPr>
          <w:rFonts w:ascii="Book Antiqua" w:hAnsi="Book Antiqua" w:cs="Segoe UI"/>
          <w:i/>
          <w:sz w:val="28"/>
          <w:szCs w:val="28"/>
        </w:rPr>
      </w:pPr>
      <w:r w:rsidRPr="0053604E">
        <w:rPr>
          <w:rFonts w:ascii="Book Antiqua" w:hAnsi="Book Antiqua" w:cs="Segoe UI"/>
          <w:bCs/>
          <w:i/>
          <w:sz w:val="28"/>
          <w:szCs w:val="28"/>
          <w:vertAlign w:val="superscript"/>
        </w:rPr>
        <w:t>5-6</w:t>
      </w:r>
      <w:r w:rsidRPr="0053604E">
        <w:rPr>
          <w:rFonts w:ascii="Book Antiqua" w:hAnsi="Book Antiqua" w:cs="Segoe UI"/>
          <w:i/>
          <w:sz w:val="28"/>
          <w:szCs w:val="28"/>
        </w:rPr>
        <w:t>The congregation thought this was a great idea. They went ahead and chose—</w:t>
      </w:r>
    </w:p>
    <w:p w:rsidR="0053604E" w:rsidRPr="0053604E" w:rsidRDefault="0053604E" w:rsidP="0053604E">
      <w:pPr>
        <w:shd w:val="clear" w:color="auto" w:fill="FFFFFF"/>
        <w:rPr>
          <w:rFonts w:ascii="Book Antiqua" w:hAnsi="Book Antiqua" w:cs="Segoe UI"/>
          <w:i/>
          <w:sz w:val="28"/>
          <w:szCs w:val="28"/>
        </w:rPr>
      </w:pPr>
      <w:r w:rsidRPr="0053604E">
        <w:rPr>
          <w:rFonts w:ascii="Book Antiqua" w:hAnsi="Book Antiqua" w:cs="Segoe UI"/>
          <w:i/>
          <w:sz w:val="28"/>
          <w:szCs w:val="28"/>
        </w:rPr>
        <w:t>Stephen, a man full of faith and the Holy Spirit,</w:t>
      </w:r>
      <w:r>
        <w:rPr>
          <w:rFonts w:ascii="Book Antiqua" w:hAnsi="Book Antiqua" w:cs="Segoe UI"/>
          <w:i/>
          <w:sz w:val="28"/>
          <w:szCs w:val="28"/>
        </w:rPr>
        <w:t xml:space="preserve"> </w:t>
      </w:r>
      <w:r w:rsidRPr="0053604E">
        <w:rPr>
          <w:rFonts w:ascii="Book Antiqua" w:hAnsi="Book Antiqua" w:cs="Segoe UI"/>
          <w:i/>
          <w:sz w:val="28"/>
          <w:szCs w:val="28"/>
        </w:rPr>
        <w:t>Philip,</w:t>
      </w:r>
      <w:r>
        <w:rPr>
          <w:rFonts w:ascii="Book Antiqua" w:hAnsi="Book Antiqua" w:cs="Segoe UI"/>
          <w:i/>
          <w:sz w:val="28"/>
          <w:szCs w:val="28"/>
        </w:rPr>
        <w:t xml:space="preserve"> </w:t>
      </w:r>
      <w:proofErr w:type="spellStart"/>
      <w:r w:rsidRPr="0053604E">
        <w:rPr>
          <w:rFonts w:ascii="Book Antiqua" w:hAnsi="Book Antiqua" w:cs="Segoe UI"/>
          <w:i/>
          <w:sz w:val="28"/>
          <w:szCs w:val="28"/>
        </w:rPr>
        <w:t>Procorus</w:t>
      </w:r>
      <w:proofErr w:type="spellEnd"/>
      <w:r w:rsidRPr="0053604E">
        <w:rPr>
          <w:rFonts w:ascii="Book Antiqua" w:hAnsi="Book Antiqua" w:cs="Segoe UI"/>
          <w:i/>
          <w:sz w:val="28"/>
          <w:szCs w:val="28"/>
        </w:rPr>
        <w:t>,</w:t>
      </w:r>
      <w:r>
        <w:rPr>
          <w:rFonts w:ascii="Book Antiqua" w:hAnsi="Book Antiqua" w:cs="Segoe UI"/>
          <w:i/>
          <w:sz w:val="28"/>
          <w:szCs w:val="28"/>
        </w:rPr>
        <w:t xml:space="preserve"> </w:t>
      </w:r>
      <w:proofErr w:type="spellStart"/>
      <w:r w:rsidRPr="0053604E">
        <w:rPr>
          <w:rFonts w:ascii="Book Antiqua" w:hAnsi="Book Antiqua" w:cs="Segoe UI"/>
          <w:i/>
          <w:sz w:val="28"/>
          <w:szCs w:val="28"/>
        </w:rPr>
        <w:t>Nicanor</w:t>
      </w:r>
      <w:proofErr w:type="spellEnd"/>
      <w:r w:rsidRPr="0053604E">
        <w:rPr>
          <w:rFonts w:ascii="Book Antiqua" w:hAnsi="Book Antiqua" w:cs="Segoe UI"/>
          <w:i/>
          <w:sz w:val="28"/>
          <w:szCs w:val="28"/>
        </w:rPr>
        <w:t>,</w:t>
      </w:r>
      <w:r>
        <w:rPr>
          <w:rFonts w:ascii="Book Antiqua" w:hAnsi="Book Antiqua" w:cs="Segoe UI"/>
          <w:i/>
          <w:sz w:val="28"/>
          <w:szCs w:val="28"/>
        </w:rPr>
        <w:t xml:space="preserve"> </w:t>
      </w:r>
      <w:proofErr w:type="spellStart"/>
      <w:r w:rsidRPr="0053604E">
        <w:rPr>
          <w:rFonts w:ascii="Book Antiqua" w:hAnsi="Book Antiqua" w:cs="Segoe UI"/>
          <w:i/>
          <w:sz w:val="28"/>
          <w:szCs w:val="28"/>
        </w:rPr>
        <w:t>Timon</w:t>
      </w:r>
      <w:proofErr w:type="spellEnd"/>
      <w:r w:rsidRPr="0053604E">
        <w:rPr>
          <w:rFonts w:ascii="Book Antiqua" w:hAnsi="Book Antiqua" w:cs="Segoe UI"/>
          <w:i/>
          <w:sz w:val="28"/>
          <w:szCs w:val="28"/>
        </w:rPr>
        <w:t>,</w:t>
      </w:r>
      <w:r>
        <w:rPr>
          <w:rFonts w:ascii="Book Antiqua" w:hAnsi="Book Antiqua" w:cs="Segoe UI"/>
          <w:i/>
          <w:sz w:val="28"/>
          <w:szCs w:val="28"/>
        </w:rPr>
        <w:t xml:space="preserve"> </w:t>
      </w:r>
      <w:proofErr w:type="spellStart"/>
      <w:r w:rsidRPr="0053604E">
        <w:rPr>
          <w:rFonts w:ascii="Book Antiqua" w:hAnsi="Book Antiqua" w:cs="Segoe UI"/>
          <w:i/>
          <w:sz w:val="28"/>
          <w:szCs w:val="28"/>
        </w:rPr>
        <w:t>Parmenas</w:t>
      </w:r>
      <w:proofErr w:type="spellEnd"/>
      <w:r w:rsidRPr="0053604E">
        <w:rPr>
          <w:rFonts w:ascii="Book Antiqua" w:hAnsi="Book Antiqua" w:cs="Segoe UI"/>
          <w:i/>
          <w:sz w:val="28"/>
          <w:szCs w:val="28"/>
        </w:rPr>
        <w:t>,</w:t>
      </w:r>
      <w:r>
        <w:rPr>
          <w:rFonts w:ascii="Book Antiqua" w:hAnsi="Book Antiqua" w:cs="Segoe UI"/>
          <w:i/>
          <w:sz w:val="28"/>
          <w:szCs w:val="28"/>
        </w:rPr>
        <w:t xml:space="preserve"> </w:t>
      </w:r>
      <w:r w:rsidRPr="0053604E">
        <w:rPr>
          <w:rFonts w:ascii="Book Antiqua" w:hAnsi="Book Antiqua" w:cs="Segoe UI"/>
          <w:i/>
          <w:sz w:val="28"/>
          <w:szCs w:val="28"/>
        </w:rPr>
        <w:t>Nicolas, a convert from Antioch.</w:t>
      </w:r>
      <w:r>
        <w:rPr>
          <w:rFonts w:ascii="Book Antiqua" w:hAnsi="Book Antiqua" w:cs="Segoe UI"/>
          <w:i/>
          <w:sz w:val="28"/>
          <w:szCs w:val="28"/>
        </w:rPr>
        <w:t xml:space="preserve">  </w:t>
      </w:r>
      <w:r w:rsidRPr="0053604E">
        <w:rPr>
          <w:rFonts w:ascii="Book Antiqua" w:hAnsi="Book Antiqua" w:cs="Segoe UI"/>
          <w:i/>
          <w:sz w:val="28"/>
          <w:szCs w:val="28"/>
        </w:rPr>
        <w:t xml:space="preserve">Then they </w:t>
      </w:r>
      <w:r>
        <w:rPr>
          <w:rFonts w:ascii="Book Antiqua" w:hAnsi="Book Antiqua" w:cs="Segoe UI"/>
          <w:i/>
          <w:sz w:val="28"/>
          <w:szCs w:val="28"/>
        </w:rPr>
        <w:t xml:space="preserve">presented them to the apostles.  </w:t>
      </w:r>
      <w:r w:rsidRPr="0053604E">
        <w:rPr>
          <w:rFonts w:ascii="Book Antiqua" w:hAnsi="Book Antiqua" w:cs="Segoe UI"/>
          <w:i/>
          <w:sz w:val="28"/>
          <w:szCs w:val="28"/>
        </w:rPr>
        <w:t xml:space="preserve">Praying, the apostles </w:t>
      </w:r>
      <w:proofErr w:type="gramStart"/>
      <w:r w:rsidRPr="0053604E">
        <w:rPr>
          <w:rFonts w:ascii="Book Antiqua" w:hAnsi="Book Antiqua" w:cs="Segoe UI"/>
          <w:i/>
          <w:sz w:val="28"/>
          <w:szCs w:val="28"/>
        </w:rPr>
        <w:t>laid</w:t>
      </w:r>
      <w:proofErr w:type="gramEnd"/>
      <w:r w:rsidRPr="0053604E">
        <w:rPr>
          <w:rFonts w:ascii="Book Antiqua" w:hAnsi="Book Antiqua" w:cs="Segoe UI"/>
          <w:i/>
          <w:sz w:val="28"/>
          <w:szCs w:val="28"/>
        </w:rPr>
        <w:t xml:space="preserve"> on hands and commissioned them for their task.</w:t>
      </w:r>
      <w:r>
        <w:rPr>
          <w:rFonts w:ascii="Book Antiqua" w:hAnsi="Book Antiqua" w:cs="Segoe UI"/>
          <w:i/>
          <w:sz w:val="28"/>
          <w:szCs w:val="28"/>
        </w:rPr>
        <w:t xml:space="preserve">  </w:t>
      </w:r>
      <w:r w:rsidRPr="0053604E">
        <w:rPr>
          <w:rFonts w:ascii="Book Antiqua" w:hAnsi="Book Antiqua" w:cs="Segoe UI"/>
          <w:bCs/>
          <w:i/>
          <w:sz w:val="28"/>
          <w:szCs w:val="28"/>
          <w:vertAlign w:val="superscript"/>
        </w:rPr>
        <w:t>7</w:t>
      </w:r>
      <w:r w:rsidRPr="0053604E">
        <w:rPr>
          <w:rFonts w:ascii="Book Antiqua" w:hAnsi="Book Antiqua" w:cs="Segoe UI"/>
          <w:i/>
          <w:sz w:val="28"/>
          <w:szCs w:val="28"/>
        </w:rPr>
        <w:t xml:space="preserve">The Word of God prospered. </w:t>
      </w:r>
      <w:r>
        <w:rPr>
          <w:rFonts w:ascii="Book Antiqua" w:hAnsi="Book Antiqua" w:cs="Segoe UI"/>
          <w:i/>
          <w:sz w:val="28"/>
          <w:szCs w:val="28"/>
        </w:rPr>
        <w:t xml:space="preserve"> </w:t>
      </w:r>
      <w:r w:rsidRPr="0053604E">
        <w:rPr>
          <w:rFonts w:ascii="Book Antiqua" w:hAnsi="Book Antiqua" w:cs="Segoe UI"/>
          <w:i/>
          <w:sz w:val="28"/>
          <w:szCs w:val="28"/>
        </w:rPr>
        <w:t xml:space="preserve">The number of disciples in Jerusalem increased dramatically. </w:t>
      </w:r>
      <w:r>
        <w:rPr>
          <w:rFonts w:ascii="Book Antiqua" w:hAnsi="Book Antiqua" w:cs="Segoe UI"/>
          <w:i/>
          <w:sz w:val="28"/>
          <w:szCs w:val="28"/>
        </w:rPr>
        <w:t xml:space="preserve"> </w:t>
      </w:r>
      <w:r w:rsidRPr="0053604E">
        <w:rPr>
          <w:rFonts w:ascii="Book Antiqua" w:hAnsi="Book Antiqua" w:cs="Segoe UI"/>
          <w:i/>
          <w:sz w:val="28"/>
          <w:szCs w:val="28"/>
        </w:rPr>
        <w:t>Not least, a great many priests submitted themselves to the faith</w:t>
      </w:r>
    </w:p>
    <w:p w:rsidR="0021044A" w:rsidRPr="0053604E" w:rsidRDefault="0021044A" w:rsidP="0053604E">
      <w:pPr>
        <w:rPr>
          <w:rFonts w:ascii="Book Antiqua" w:hAnsi="Book Antiqua"/>
          <w:sz w:val="14"/>
          <w:szCs w:val="14"/>
        </w:rPr>
      </w:pPr>
    </w:p>
    <w:p w:rsidR="0053604E" w:rsidRDefault="00091BD0" w:rsidP="009E7D25">
      <w:pPr>
        <w:rPr>
          <w:rFonts w:ascii="Book Antiqua" w:hAnsi="Book Antiqua"/>
          <w:color w:val="000000"/>
          <w:sz w:val="28"/>
        </w:rPr>
      </w:pPr>
      <w:r w:rsidRPr="0053604E">
        <w:rPr>
          <w:rFonts w:ascii="Book Antiqua" w:hAnsi="Book Antiqua"/>
          <w:i/>
          <w:sz w:val="28"/>
          <w:szCs w:val="28"/>
        </w:rPr>
        <w:tab/>
      </w:r>
      <w:r>
        <w:rPr>
          <w:rFonts w:ascii="Book Antiqua" w:hAnsi="Book Antiqua"/>
          <w:color w:val="000000"/>
          <w:sz w:val="28"/>
        </w:rPr>
        <w:t xml:space="preserve">Luke, the author of Acts, begins by saying, </w:t>
      </w:r>
      <w:proofErr w:type="gramStart"/>
      <w:r w:rsidRPr="00737006">
        <w:rPr>
          <w:rFonts w:ascii="Book Antiqua" w:hAnsi="Book Antiqua"/>
          <w:i/>
          <w:sz w:val="28"/>
          <w:szCs w:val="28"/>
        </w:rPr>
        <w:t>During</w:t>
      </w:r>
      <w:proofErr w:type="gramEnd"/>
      <w:r w:rsidRPr="00737006">
        <w:rPr>
          <w:rFonts w:ascii="Book Antiqua" w:hAnsi="Book Antiqua"/>
          <w:i/>
          <w:sz w:val="28"/>
          <w:szCs w:val="28"/>
        </w:rPr>
        <w:t xml:space="preserve"> this time, as the disciples were increasing in numbers by leaps and bounds</w:t>
      </w:r>
      <w:r>
        <w:rPr>
          <w:rFonts w:ascii="Book Antiqua" w:hAnsi="Book Antiqua"/>
          <w:i/>
          <w:sz w:val="28"/>
          <w:szCs w:val="28"/>
        </w:rPr>
        <w:t>…</w:t>
      </w:r>
      <w:r>
        <w:rPr>
          <w:rFonts w:ascii="Book Antiqua" w:hAnsi="Book Antiqua"/>
          <w:color w:val="000000"/>
          <w:sz w:val="28"/>
        </w:rPr>
        <w:t xml:space="preserve"> </w:t>
      </w:r>
      <w:r w:rsidR="0053604E">
        <w:rPr>
          <w:rFonts w:ascii="Book Antiqua" w:hAnsi="Book Antiqua"/>
          <w:color w:val="000000"/>
          <w:sz w:val="28"/>
        </w:rPr>
        <w:t xml:space="preserve"> </w:t>
      </w:r>
      <w:r>
        <w:rPr>
          <w:rFonts w:ascii="Book Antiqua" w:hAnsi="Book Antiqua"/>
          <w:color w:val="000000"/>
          <w:sz w:val="28"/>
        </w:rPr>
        <w:t>Lives were being transformed</w:t>
      </w:r>
      <w:r w:rsidR="00235754">
        <w:rPr>
          <w:rFonts w:ascii="Book Antiqua" w:hAnsi="Book Antiqua"/>
          <w:color w:val="000000"/>
          <w:sz w:val="28"/>
        </w:rPr>
        <w:t xml:space="preserve"> in the early church!</w:t>
      </w:r>
      <w:r>
        <w:rPr>
          <w:rFonts w:ascii="Book Antiqua" w:hAnsi="Book Antiqua"/>
          <w:color w:val="000000"/>
          <w:sz w:val="28"/>
        </w:rPr>
        <w:t xml:space="preserve">  The good news of the kingdom of God was spreading.  The young church had experienced phenomenal growth because of prayer a</w:t>
      </w:r>
      <w:r w:rsidR="0053604E">
        <w:rPr>
          <w:rFonts w:ascii="Book Antiqua" w:hAnsi="Book Antiqua"/>
          <w:color w:val="000000"/>
          <w:sz w:val="28"/>
        </w:rPr>
        <w:t>nd the work of the Holy Spirit.</w:t>
      </w:r>
    </w:p>
    <w:p w:rsidR="00091BD0" w:rsidRDefault="0053604E" w:rsidP="0053604E">
      <w:pPr>
        <w:ind w:firstLine="720"/>
        <w:rPr>
          <w:rFonts w:ascii="Book Antiqua" w:hAnsi="Book Antiqua"/>
          <w:color w:val="000000"/>
          <w:sz w:val="28"/>
        </w:rPr>
      </w:pPr>
      <w:r>
        <w:rPr>
          <w:rFonts w:ascii="Book Antiqua" w:hAnsi="Book Antiqua"/>
          <w:color w:val="000000"/>
          <w:sz w:val="28"/>
        </w:rPr>
        <w:t>When</w:t>
      </w:r>
      <w:r w:rsidR="00091BD0">
        <w:rPr>
          <w:rFonts w:ascii="Book Antiqua" w:hAnsi="Book Antiqua"/>
          <w:color w:val="000000"/>
          <w:sz w:val="28"/>
        </w:rPr>
        <w:t xml:space="preserve"> church</w:t>
      </w:r>
      <w:r>
        <w:rPr>
          <w:rFonts w:ascii="Book Antiqua" w:hAnsi="Book Antiqua"/>
          <w:color w:val="000000"/>
          <w:sz w:val="28"/>
        </w:rPr>
        <w:t>es grow</w:t>
      </w:r>
      <w:r w:rsidR="00091BD0">
        <w:rPr>
          <w:rFonts w:ascii="Book Antiqua" w:hAnsi="Book Antiqua"/>
          <w:color w:val="000000"/>
          <w:sz w:val="28"/>
        </w:rPr>
        <w:t xml:space="preserve">, several things happen.  One is that there are more </w:t>
      </w:r>
      <w:r w:rsidR="00065A0E">
        <w:rPr>
          <w:rFonts w:ascii="Book Antiqua" w:hAnsi="Book Antiqua"/>
          <w:color w:val="000000"/>
          <w:sz w:val="28"/>
        </w:rPr>
        <w:t xml:space="preserve">new faces and it becomes </w:t>
      </w:r>
      <w:r w:rsidR="00091BD0">
        <w:rPr>
          <w:rFonts w:ascii="Book Antiqua" w:hAnsi="Book Antiqua"/>
          <w:color w:val="000000"/>
          <w:sz w:val="28"/>
        </w:rPr>
        <w:t>harder to know everyone.  This can often be an unspoken reason why some people don’t really want their church to grow.  They want it to remain the way it’s always been, with the people they’ve always known.</w:t>
      </w:r>
    </w:p>
    <w:p w:rsidR="00091BD0" w:rsidRDefault="00091BD0" w:rsidP="009E7D25">
      <w:pPr>
        <w:rPr>
          <w:rFonts w:ascii="Book Antiqua" w:hAnsi="Book Antiqua"/>
          <w:sz w:val="28"/>
          <w:szCs w:val="28"/>
        </w:rPr>
      </w:pPr>
      <w:r>
        <w:rPr>
          <w:rFonts w:ascii="Book Antiqua" w:hAnsi="Book Antiqua"/>
          <w:color w:val="000000"/>
          <w:sz w:val="28"/>
        </w:rPr>
        <w:tab/>
        <w:t>A second thing that happens is that more needs arise and people can begin to fall through the cracks if the church isn’t careful.</w:t>
      </w:r>
      <w:r w:rsidR="00065A0E">
        <w:rPr>
          <w:rFonts w:ascii="Book Antiqua" w:hAnsi="Book Antiqua"/>
          <w:color w:val="000000"/>
          <w:sz w:val="28"/>
        </w:rPr>
        <w:t xml:space="preserve">  Look back in chapter 6: we’</w:t>
      </w:r>
      <w:r w:rsidR="00255E42">
        <w:rPr>
          <w:rFonts w:ascii="Book Antiqua" w:hAnsi="Book Antiqua"/>
          <w:color w:val="000000"/>
          <w:sz w:val="28"/>
        </w:rPr>
        <w:t>re told …</w:t>
      </w:r>
      <w:r w:rsidR="00255E42" w:rsidRPr="00737006">
        <w:rPr>
          <w:rFonts w:ascii="Book Antiqua" w:hAnsi="Book Antiqua"/>
          <w:i/>
          <w:sz w:val="28"/>
          <w:szCs w:val="28"/>
        </w:rPr>
        <w:t>hard feelings developed amon</w:t>
      </w:r>
      <w:r w:rsidR="00065A0E">
        <w:rPr>
          <w:rFonts w:ascii="Book Antiqua" w:hAnsi="Book Antiqua"/>
          <w:i/>
          <w:sz w:val="28"/>
          <w:szCs w:val="28"/>
        </w:rPr>
        <w:t>g the Greek-speaking believers—“Hellenists”</w:t>
      </w:r>
      <w:r w:rsidR="00255E42" w:rsidRPr="00737006">
        <w:rPr>
          <w:rFonts w:ascii="Book Antiqua" w:hAnsi="Book Antiqua"/>
          <w:i/>
          <w:sz w:val="28"/>
          <w:szCs w:val="28"/>
        </w:rPr>
        <w:t>—toward the Hebrew-speaking believers because their widows were being discriminated against in the daily food lines.</w:t>
      </w:r>
      <w:r w:rsidR="00255E42">
        <w:rPr>
          <w:rFonts w:ascii="Book Antiqua" w:hAnsi="Book Antiqua"/>
          <w:sz w:val="28"/>
          <w:szCs w:val="28"/>
        </w:rPr>
        <w:t xml:space="preserve">  </w:t>
      </w:r>
      <w:r w:rsidR="00065A0E">
        <w:rPr>
          <w:rFonts w:ascii="Book Antiqua" w:hAnsi="Book Antiqua"/>
          <w:sz w:val="28"/>
          <w:szCs w:val="28"/>
        </w:rPr>
        <w:t>The</w:t>
      </w:r>
      <w:r w:rsidR="00255E42">
        <w:rPr>
          <w:rFonts w:ascii="Book Antiqua" w:hAnsi="Book Antiqua"/>
          <w:sz w:val="28"/>
          <w:szCs w:val="28"/>
        </w:rPr>
        <w:t xml:space="preserve"> more growth that occurs, the more needs there are.</w:t>
      </w:r>
      <w:r w:rsidR="00065A0E">
        <w:rPr>
          <w:rFonts w:ascii="Book Antiqua" w:hAnsi="Book Antiqua"/>
          <w:sz w:val="28"/>
          <w:szCs w:val="28"/>
        </w:rPr>
        <w:t xml:space="preserve">  And somewhere along the line―always unintentionally―</w:t>
      </w:r>
      <w:r w:rsidR="00255E42">
        <w:rPr>
          <w:rFonts w:ascii="Book Antiqua" w:hAnsi="Book Antiqua"/>
          <w:sz w:val="28"/>
          <w:szCs w:val="28"/>
        </w:rPr>
        <w:t xml:space="preserve">someone </w:t>
      </w:r>
      <w:r w:rsidR="003157BE">
        <w:rPr>
          <w:rFonts w:ascii="Book Antiqua" w:hAnsi="Book Antiqua"/>
          <w:sz w:val="28"/>
          <w:szCs w:val="28"/>
        </w:rPr>
        <w:t xml:space="preserve">can get </w:t>
      </w:r>
      <w:r w:rsidR="00255E42">
        <w:rPr>
          <w:rFonts w:ascii="Book Antiqua" w:hAnsi="Book Antiqua"/>
          <w:sz w:val="28"/>
          <w:szCs w:val="28"/>
        </w:rPr>
        <w:t>left behind.  In the early church of Acts 6</w:t>
      </w:r>
      <w:r w:rsidR="00A75392">
        <w:rPr>
          <w:rFonts w:ascii="Book Antiqua" w:hAnsi="Book Antiqua"/>
          <w:sz w:val="28"/>
          <w:szCs w:val="28"/>
        </w:rPr>
        <w:t>,</w:t>
      </w:r>
      <w:r w:rsidR="00255E42">
        <w:rPr>
          <w:rFonts w:ascii="Book Antiqua" w:hAnsi="Book Antiqua"/>
          <w:sz w:val="28"/>
          <w:szCs w:val="28"/>
        </w:rPr>
        <w:t xml:space="preserve"> it was the Greek-speaking believers</w:t>
      </w:r>
      <w:r w:rsidR="00065A0E">
        <w:rPr>
          <w:rFonts w:ascii="Book Antiqua" w:hAnsi="Book Antiqua"/>
          <w:sz w:val="28"/>
          <w:szCs w:val="28"/>
        </w:rPr>
        <w:t>—those who’</w:t>
      </w:r>
      <w:r w:rsidR="00255E42">
        <w:rPr>
          <w:rFonts w:ascii="Book Antiqua" w:hAnsi="Book Antiqua"/>
          <w:sz w:val="28"/>
          <w:szCs w:val="28"/>
        </w:rPr>
        <w:t xml:space="preserve">d formerly been Gentiles.  They felt as if the widows among their ethnic group were being discriminated against at the food </w:t>
      </w:r>
      <w:r w:rsidR="00065A0E">
        <w:rPr>
          <w:rFonts w:ascii="Book Antiqua" w:hAnsi="Book Antiqua"/>
          <w:sz w:val="28"/>
          <w:szCs w:val="28"/>
        </w:rPr>
        <w:t>bank.</w:t>
      </w:r>
    </w:p>
    <w:p w:rsidR="00255E42" w:rsidRDefault="00255E42" w:rsidP="009E7D25">
      <w:pPr>
        <w:rPr>
          <w:rFonts w:ascii="Book Antiqua" w:hAnsi="Book Antiqua"/>
          <w:sz w:val="28"/>
          <w:szCs w:val="28"/>
        </w:rPr>
      </w:pPr>
      <w:r>
        <w:rPr>
          <w:rFonts w:ascii="Book Antiqua" w:hAnsi="Book Antiqua"/>
          <w:sz w:val="28"/>
          <w:szCs w:val="28"/>
        </w:rPr>
        <w:tab/>
      </w:r>
      <w:r w:rsidR="00C34CB6">
        <w:rPr>
          <w:rFonts w:ascii="Book Antiqua" w:hAnsi="Book Antiqua"/>
          <w:sz w:val="28"/>
          <w:szCs w:val="28"/>
        </w:rPr>
        <w:t>And a third thing that happens when God blesses the church with growth is that more servants are needed.</w:t>
      </w:r>
      <w:r w:rsidR="002B38C2">
        <w:rPr>
          <w:rFonts w:ascii="Book Antiqua" w:hAnsi="Book Antiqua"/>
          <w:sz w:val="28"/>
          <w:szCs w:val="28"/>
        </w:rPr>
        <w:t xml:space="preserve">  And here’s </w:t>
      </w:r>
      <w:r w:rsidR="00065A0E">
        <w:rPr>
          <w:rFonts w:ascii="Book Antiqua" w:hAnsi="Book Antiqua"/>
          <w:sz w:val="28"/>
          <w:szCs w:val="28"/>
        </w:rPr>
        <w:t>our</w:t>
      </w:r>
      <w:r w:rsidR="002B38C2">
        <w:rPr>
          <w:rFonts w:ascii="Book Antiqua" w:hAnsi="Book Antiqua"/>
          <w:sz w:val="28"/>
          <w:szCs w:val="28"/>
        </w:rPr>
        <w:t xml:space="preserve"> focus today.  Pick up in Acts 6:2</w:t>
      </w:r>
      <w:r w:rsidR="00065A0E">
        <w:rPr>
          <w:rFonts w:ascii="Book Antiqua" w:hAnsi="Book Antiqua"/>
          <w:sz w:val="28"/>
          <w:szCs w:val="28"/>
        </w:rPr>
        <w:t xml:space="preserve">: </w:t>
      </w:r>
      <w:r w:rsidR="002B38C2" w:rsidRPr="00737006">
        <w:rPr>
          <w:rFonts w:ascii="Book Antiqua" w:hAnsi="Book Antiqua"/>
          <w:i/>
          <w:sz w:val="28"/>
          <w:szCs w:val="28"/>
        </w:rPr>
        <w:t>So the Twelve cal</w:t>
      </w:r>
      <w:r w:rsidR="002B38C2">
        <w:rPr>
          <w:rFonts w:ascii="Book Antiqua" w:hAnsi="Book Antiqua"/>
          <w:i/>
          <w:sz w:val="28"/>
          <w:szCs w:val="28"/>
        </w:rPr>
        <w:t xml:space="preserve">led a meeting of the disciples.  </w:t>
      </w:r>
      <w:r w:rsidR="00065A0E">
        <w:rPr>
          <w:rFonts w:ascii="Book Antiqua" w:hAnsi="Book Antiqua"/>
          <w:i/>
          <w:sz w:val="28"/>
          <w:szCs w:val="28"/>
        </w:rPr>
        <w:t>They said, “</w:t>
      </w:r>
      <w:r w:rsidR="002B38C2" w:rsidRPr="00737006">
        <w:rPr>
          <w:rFonts w:ascii="Book Antiqua" w:hAnsi="Book Antiqua"/>
          <w:i/>
          <w:sz w:val="28"/>
          <w:szCs w:val="28"/>
        </w:rPr>
        <w:t xml:space="preserve">It wouldn't be right for us to abandon our responsibilities for preaching and teaching the Word of God to help with the </w:t>
      </w:r>
      <w:r w:rsidR="002B38C2" w:rsidRPr="00737006">
        <w:rPr>
          <w:rFonts w:ascii="Book Antiqua" w:hAnsi="Book Antiqua"/>
          <w:i/>
          <w:sz w:val="28"/>
          <w:szCs w:val="28"/>
        </w:rPr>
        <w:lastRenderedPageBreak/>
        <w:t>care of the poor.</w:t>
      </w:r>
      <w:r w:rsidR="002B38C2">
        <w:rPr>
          <w:rFonts w:ascii="Book Antiqua" w:hAnsi="Book Antiqua"/>
          <w:i/>
          <w:sz w:val="28"/>
          <w:szCs w:val="28"/>
        </w:rPr>
        <w:t>”</w:t>
      </w:r>
      <w:r w:rsidR="002B38C2">
        <w:rPr>
          <w:rFonts w:ascii="Book Antiqua" w:hAnsi="Book Antiqua"/>
          <w:sz w:val="28"/>
          <w:szCs w:val="28"/>
        </w:rPr>
        <w:t xml:space="preserve">  The Twelve </w:t>
      </w:r>
      <w:r w:rsidR="00F97234">
        <w:rPr>
          <w:rFonts w:ascii="Book Antiqua" w:hAnsi="Book Antiqua"/>
          <w:sz w:val="28"/>
          <w:szCs w:val="28"/>
        </w:rPr>
        <w:t>recognize</w:t>
      </w:r>
      <w:r w:rsidR="00065A0E">
        <w:rPr>
          <w:rFonts w:ascii="Book Antiqua" w:hAnsi="Book Antiqua"/>
          <w:sz w:val="28"/>
          <w:szCs w:val="28"/>
        </w:rPr>
        <w:t>d</w:t>
      </w:r>
      <w:r w:rsidR="00F97234">
        <w:rPr>
          <w:rFonts w:ascii="Book Antiqua" w:hAnsi="Book Antiqua"/>
          <w:sz w:val="28"/>
          <w:szCs w:val="28"/>
        </w:rPr>
        <w:t xml:space="preserve"> </w:t>
      </w:r>
      <w:r w:rsidR="00A75392">
        <w:rPr>
          <w:rFonts w:ascii="Book Antiqua" w:hAnsi="Book Antiqua"/>
          <w:sz w:val="28"/>
          <w:szCs w:val="28"/>
        </w:rPr>
        <w:t>there</w:t>
      </w:r>
      <w:r w:rsidR="00065A0E">
        <w:rPr>
          <w:rFonts w:ascii="Book Antiqua" w:hAnsi="Book Antiqua"/>
          <w:sz w:val="28"/>
          <w:szCs w:val="28"/>
        </w:rPr>
        <w:t xml:space="preserve"> wa</w:t>
      </w:r>
      <w:r w:rsidR="0021044A">
        <w:rPr>
          <w:rFonts w:ascii="Book Antiqua" w:hAnsi="Book Antiqua"/>
          <w:sz w:val="28"/>
          <w:szCs w:val="28"/>
        </w:rPr>
        <w:t xml:space="preserve">s a serious problem.  Such </w:t>
      </w:r>
      <w:r w:rsidR="00B70F66">
        <w:rPr>
          <w:rFonts w:ascii="Book Antiqua" w:hAnsi="Book Antiqua"/>
          <w:sz w:val="28"/>
          <w:szCs w:val="28"/>
        </w:rPr>
        <w:t>division and prejudice c</w:t>
      </w:r>
      <w:r w:rsidR="00065A0E">
        <w:rPr>
          <w:rFonts w:ascii="Book Antiqua" w:hAnsi="Book Antiqua"/>
          <w:sz w:val="28"/>
          <w:szCs w:val="28"/>
        </w:rPr>
        <w:t>an ruin a church very quickly.</w:t>
      </w:r>
    </w:p>
    <w:p w:rsidR="002B38C2" w:rsidRDefault="002B38C2" w:rsidP="009E7D25">
      <w:pPr>
        <w:rPr>
          <w:rFonts w:ascii="Book Antiqua" w:hAnsi="Book Antiqua"/>
          <w:sz w:val="28"/>
          <w:szCs w:val="28"/>
        </w:rPr>
      </w:pPr>
      <w:r>
        <w:rPr>
          <w:rFonts w:ascii="Book Antiqua" w:hAnsi="Book Antiqua"/>
          <w:sz w:val="28"/>
          <w:szCs w:val="28"/>
        </w:rPr>
        <w:tab/>
      </w:r>
      <w:r w:rsidR="0021044A">
        <w:rPr>
          <w:rFonts w:ascii="Book Antiqua" w:hAnsi="Book Antiqua"/>
          <w:sz w:val="28"/>
          <w:szCs w:val="28"/>
        </w:rPr>
        <w:t xml:space="preserve">But </w:t>
      </w:r>
      <w:r w:rsidR="00B70F66">
        <w:rPr>
          <w:rFonts w:ascii="Book Antiqua" w:hAnsi="Book Antiqua"/>
          <w:sz w:val="28"/>
          <w:szCs w:val="28"/>
        </w:rPr>
        <w:t>pay attention to how</w:t>
      </w:r>
      <w:r w:rsidR="00F97234">
        <w:rPr>
          <w:rFonts w:ascii="Book Antiqua" w:hAnsi="Book Antiqua"/>
          <w:sz w:val="28"/>
          <w:szCs w:val="28"/>
        </w:rPr>
        <w:t xml:space="preserve"> the </w:t>
      </w:r>
      <w:proofErr w:type="gramStart"/>
      <w:r w:rsidR="00F97234">
        <w:rPr>
          <w:rFonts w:ascii="Book Antiqua" w:hAnsi="Book Antiqua"/>
          <w:sz w:val="28"/>
          <w:szCs w:val="28"/>
        </w:rPr>
        <w:t>Twelve</w:t>
      </w:r>
      <w:proofErr w:type="gramEnd"/>
      <w:r w:rsidR="00F97234">
        <w:rPr>
          <w:rFonts w:ascii="Book Antiqua" w:hAnsi="Book Antiqua"/>
          <w:sz w:val="28"/>
          <w:szCs w:val="28"/>
        </w:rPr>
        <w:t xml:space="preserve"> </w:t>
      </w:r>
      <w:r w:rsidR="0021044A">
        <w:rPr>
          <w:rFonts w:ascii="Book Antiqua" w:hAnsi="Book Antiqua"/>
          <w:sz w:val="28"/>
          <w:szCs w:val="28"/>
        </w:rPr>
        <w:t xml:space="preserve">respond.  They understood that everyone was to be involved in God’s work, not just a select few.  </w:t>
      </w:r>
      <w:r w:rsidR="00046B21">
        <w:rPr>
          <w:rFonts w:ascii="Book Antiqua" w:hAnsi="Book Antiqua"/>
          <w:sz w:val="28"/>
          <w:szCs w:val="28"/>
        </w:rPr>
        <w:t>T</w:t>
      </w:r>
      <w:r w:rsidR="0021044A">
        <w:rPr>
          <w:rFonts w:ascii="Book Antiqua" w:hAnsi="Book Antiqua"/>
          <w:sz w:val="28"/>
          <w:szCs w:val="28"/>
        </w:rPr>
        <w:t xml:space="preserve">he Twelve </w:t>
      </w:r>
      <w:r w:rsidR="00F97234">
        <w:rPr>
          <w:rFonts w:ascii="Book Antiqua" w:hAnsi="Book Antiqua"/>
          <w:sz w:val="28"/>
          <w:szCs w:val="28"/>
        </w:rPr>
        <w:t>wisely recognize</w:t>
      </w:r>
      <w:r w:rsidR="00065A0E">
        <w:rPr>
          <w:rFonts w:ascii="Book Antiqua" w:hAnsi="Book Antiqua"/>
          <w:sz w:val="28"/>
          <w:szCs w:val="28"/>
        </w:rPr>
        <w:t>d</w:t>
      </w:r>
      <w:r w:rsidR="00F97234">
        <w:rPr>
          <w:rFonts w:ascii="Book Antiqua" w:hAnsi="Book Antiqua"/>
          <w:sz w:val="28"/>
          <w:szCs w:val="28"/>
        </w:rPr>
        <w:t xml:space="preserve"> </w:t>
      </w:r>
      <w:r>
        <w:rPr>
          <w:rFonts w:ascii="Book Antiqua" w:hAnsi="Book Antiqua"/>
          <w:sz w:val="28"/>
          <w:szCs w:val="28"/>
        </w:rPr>
        <w:t xml:space="preserve">what </w:t>
      </w:r>
      <w:r w:rsidRPr="00046B21">
        <w:rPr>
          <w:rFonts w:ascii="Book Antiqua" w:hAnsi="Book Antiqua"/>
          <w:sz w:val="28"/>
          <w:szCs w:val="28"/>
        </w:rPr>
        <w:t xml:space="preserve">their </w:t>
      </w:r>
      <w:r>
        <w:rPr>
          <w:rFonts w:ascii="Book Antiqua" w:hAnsi="Book Antiqua"/>
          <w:sz w:val="28"/>
          <w:szCs w:val="28"/>
        </w:rPr>
        <w:t xml:space="preserve">specific responsibilities </w:t>
      </w:r>
      <w:r w:rsidR="00065A0E">
        <w:rPr>
          <w:rFonts w:ascii="Book Antiqua" w:hAnsi="Book Antiqua"/>
          <w:sz w:val="28"/>
          <w:szCs w:val="28"/>
        </w:rPr>
        <w:t>we</w:t>
      </w:r>
      <w:r>
        <w:rPr>
          <w:rFonts w:ascii="Book Antiqua" w:hAnsi="Book Antiqua"/>
          <w:sz w:val="28"/>
          <w:szCs w:val="28"/>
        </w:rPr>
        <w:t>re: …</w:t>
      </w:r>
      <w:r w:rsidRPr="00737006">
        <w:rPr>
          <w:rFonts w:ascii="Book Antiqua" w:hAnsi="Book Antiqua"/>
          <w:i/>
          <w:sz w:val="28"/>
          <w:szCs w:val="28"/>
        </w:rPr>
        <w:t>preaching and teaching the Word of God</w:t>
      </w:r>
      <w:r w:rsidR="00065A0E">
        <w:rPr>
          <w:rFonts w:ascii="Book Antiqua" w:hAnsi="Book Antiqua"/>
          <w:i/>
          <w:sz w:val="28"/>
          <w:szCs w:val="28"/>
        </w:rPr>
        <w:t xml:space="preserve"> [and] </w:t>
      </w:r>
      <w:r w:rsidR="00F97234">
        <w:rPr>
          <w:rFonts w:ascii="Book Antiqua" w:hAnsi="Book Antiqua"/>
          <w:i/>
          <w:sz w:val="28"/>
          <w:szCs w:val="28"/>
        </w:rPr>
        <w:t>prayer</w:t>
      </w:r>
      <w:r>
        <w:rPr>
          <w:rFonts w:ascii="Book Antiqua" w:hAnsi="Book Antiqua"/>
          <w:i/>
          <w:sz w:val="28"/>
          <w:szCs w:val="28"/>
        </w:rPr>
        <w:t>…</w:t>
      </w:r>
      <w:r>
        <w:rPr>
          <w:rFonts w:ascii="Book Antiqua" w:hAnsi="Book Antiqua"/>
          <w:sz w:val="28"/>
          <w:szCs w:val="28"/>
        </w:rPr>
        <w:t xml:space="preserve">  This is </w:t>
      </w:r>
      <w:r w:rsidR="00065A0E">
        <w:rPr>
          <w:rFonts w:ascii="Book Antiqua" w:hAnsi="Book Antiqua"/>
          <w:sz w:val="28"/>
          <w:szCs w:val="28"/>
        </w:rPr>
        <w:t xml:space="preserve">important for us to grasp; we </w:t>
      </w:r>
      <w:r w:rsidR="00473F26">
        <w:rPr>
          <w:rFonts w:ascii="Book Antiqua" w:hAnsi="Book Antiqua"/>
          <w:sz w:val="28"/>
          <w:szCs w:val="28"/>
        </w:rPr>
        <w:t>cannot</w:t>
      </w:r>
      <w:r w:rsidR="00046B21">
        <w:rPr>
          <w:rFonts w:ascii="Book Antiqua" w:hAnsi="Book Antiqua"/>
          <w:sz w:val="28"/>
          <w:szCs w:val="28"/>
        </w:rPr>
        <w:t xml:space="preserve"> overemphasize </w:t>
      </w:r>
      <w:r w:rsidR="00065A0E">
        <w:rPr>
          <w:rFonts w:ascii="Book Antiqua" w:hAnsi="Book Antiqua"/>
          <w:sz w:val="28"/>
          <w:szCs w:val="28"/>
        </w:rPr>
        <w:t xml:space="preserve">it </w:t>
      </w:r>
      <w:r w:rsidR="00046B21">
        <w:rPr>
          <w:rFonts w:ascii="Book Antiqua" w:hAnsi="Book Antiqua"/>
          <w:sz w:val="28"/>
          <w:szCs w:val="28"/>
        </w:rPr>
        <w:t>enough!</w:t>
      </w:r>
    </w:p>
    <w:p w:rsidR="00065A0E" w:rsidRDefault="002B38C2" w:rsidP="009E7D25">
      <w:pPr>
        <w:rPr>
          <w:rFonts w:ascii="Book Antiqua" w:hAnsi="Book Antiqua"/>
          <w:sz w:val="28"/>
          <w:szCs w:val="28"/>
        </w:rPr>
      </w:pPr>
      <w:r>
        <w:rPr>
          <w:rFonts w:ascii="Book Antiqua" w:hAnsi="Book Antiqua"/>
          <w:sz w:val="28"/>
          <w:szCs w:val="28"/>
        </w:rPr>
        <w:tab/>
        <w:t>Everybody in the church has gifts, abili</w:t>
      </w:r>
      <w:r w:rsidR="00065A0E">
        <w:rPr>
          <w:rFonts w:ascii="Book Antiqua" w:hAnsi="Book Antiqua"/>
          <w:sz w:val="28"/>
          <w:szCs w:val="28"/>
        </w:rPr>
        <w:t>ties, talents, and skills that’</w:t>
      </w:r>
      <w:r>
        <w:rPr>
          <w:rFonts w:ascii="Book Antiqua" w:hAnsi="Book Antiqua"/>
          <w:sz w:val="28"/>
          <w:szCs w:val="28"/>
        </w:rPr>
        <w:t xml:space="preserve">re to be used to reach the lost, make disciples, and expand the kingdom of God.  </w:t>
      </w:r>
      <w:r w:rsidR="00B70F66">
        <w:rPr>
          <w:rFonts w:ascii="Book Antiqua" w:hAnsi="Book Antiqua"/>
          <w:sz w:val="28"/>
          <w:szCs w:val="28"/>
        </w:rPr>
        <w:t xml:space="preserve">Some gifts are up front and obvious; others are quiet and in the background.  Each of us is gifted in some ways and not in others.  </w:t>
      </w:r>
      <w:r>
        <w:rPr>
          <w:rFonts w:ascii="Book Antiqua" w:hAnsi="Book Antiqua"/>
          <w:sz w:val="28"/>
          <w:szCs w:val="28"/>
        </w:rPr>
        <w:t xml:space="preserve">The Twelve fully understood that they had a crucial obligation to </w:t>
      </w:r>
      <w:r w:rsidR="00F97234">
        <w:rPr>
          <w:rFonts w:ascii="Book Antiqua" w:hAnsi="Book Antiqua"/>
          <w:sz w:val="28"/>
          <w:szCs w:val="28"/>
        </w:rPr>
        <w:t xml:space="preserve">invest their time in preaching, </w:t>
      </w:r>
      <w:r>
        <w:rPr>
          <w:rFonts w:ascii="Book Antiqua" w:hAnsi="Book Antiqua"/>
          <w:sz w:val="28"/>
          <w:szCs w:val="28"/>
        </w:rPr>
        <w:t>teaching</w:t>
      </w:r>
      <w:r w:rsidR="00F97234">
        <w:rPr>
          <w:rFonts w:ascii="Book Antiqua" w:hAnsi="Book Antiqua"/>
          <w:sz w:val="28"/>
          <w:szCs w:val="28"/>
        </w:rPr>
        <w:t xml:space="preserve">, and praying.  They were the leaders, and as such, their leadership </w:t>
      </w:r>
      <w:r w:rsidR="00065A0E">
        <w:rPr>
          <w:rFonts w:ascii="Book Antiqua" w:hAnsi="Book Antiqua"/>
          <w:sz w:val="28"/>
          <w:szCs w:val="28"/>
        </w:rPr>
        <w:t xml:space="preserve">had to be concentrated in those </w:t>
      </w:r>
      <w:r w:rsidR="00F97234">
        <w:rPr>
          <w:rFonts w:ascii="Book Antiqua" w:hAnsi="Book Antiqua"/>
          <w:sz w:val="28"/>
          <w:szCs w:val="28"/>
        </w:rPr>
        <w:t>areas.</w:t>
      </w:r>
      <w:r>
        <w:rPr>
          <w:rFonts w:ascii="Book Antiqua" w:hAnsi="Book Antiqua"/>
          <w:sz w:val="28"/>
          <w:szCs w:val="28"/>
        </w:rPr>
        <w:t xml:space="preserve"> </w:t>
      </w:r>
      <w:r w:rsidR="00046B21">
        <w:rPr>
          <w:rFonts w:ascii="Book Antiqua" w:hAnsi="Book Antiqua"/>
          <w:sz w:val="28"/>
          <w:szCs w:val="28"/>
        </w:rPr>
        <w:t xml:space="preserve"> That was where God had gi</w:t>
      </w:r>
      <w:r w:rsidR="00065A0E">
        <w:rPr>
          <w:rFonts w:ascii="Book Antiqua" w:hAnsi="Book Antiqua"/>
          <w:sz w:val="28"/>
          <w:szCs w:val="28"/>
        </w:rPr>
        <w:t>fted them to serve the church.</w:t>
      </w:r>
    </w:p>
    <w:p w:rsidR="00046B21" w:rsidRDefault="00065A0E" w:rsidP="00065A0E">
      <w:pPr>
        <w:ind w:firstLine="720"/>
        <w:rPr>
          <w:rFonts w:ascii="Book Antiqua" w:hAnsi="Book Antiqua"/>
          <w:sz w:val="28"/>
          <w:szCs w:val="28"/>
        </w:rPr>
      </w:pPr>
      <w:r>
        <w:rPr>
          <w:rFonts w:ascii="Book Antiqua" w:hAnsi="Book Antiqua"/>
          <w:sz w:val="28"/>
          <w:szCs w:val="28"/>
        </w:rPr>
        <w:t>They said</w:t>
      </w:r>
      <w:r w:rsidR="002B38C2">
        <w:rPr>
          <w:rFonts w:ascii="Book Antiqua" w:hAnsi="Book Antiqua"/>
          <w:sz w:val="28"/>
          <w:szCs w:val="28"/>
        </w:rPr>
        <w:t xml:space="preserve">, </w:t>
      </w:r>
      <w:r>
        <w:rPr>
          <w:rFonts w:ascii="Book Antiqua" w:hAnsi="Book Antiqua"/>
          <w:i/>
          <w:sz w:val="28"/>
          <w:szCs w:val="28"/>
        </w:rPr>
        <w:t>“</w:t>
      </w:r>
      <w:r w:rsidR="002B38C2" w:rsidRPr="00737006">
        <w:rPr>
          <w:rFonts w:ascii="Book Antiqua" w:hAnsi="Book Antiqua"/>
          <w:i/>
          <w:sz w:val="28"/>
          <w:szCs w:val="28"/>
        </w:rPr>
        <w:t xml:space="preserve">It wouldn't be right for us </w:t>
      </w:r>
      <w:r w:rsidR="002B38C2">
        <w:rPr>
          <w:rFonts w:ascii="Book Antiqua" w:hAnsi="Book Antiqua"/>
          <w:i/>
          <w:sz w:val="28"/>
          <w:szCs w:val="28"/>
        </w:rPr>
        <w:t>to abandon our responsibilities…</w:t>
      </w:r>
      <w:r w:rsidR="002B38C2" w:rsidRPr="00737006">
        <w:rPr>
          <w:rFonts w:ascii="Book Antiqua" w:hAnsi="Book Antiqua"/>
          <w:i/>
          <w:sz w:val="28"/>
          <w:szCs w:val="28"/>
        </w:rPr>
        <w:t>to help with the care of the poor</w:t>
      </w:r>
      <w:r w:rsidR="002B38C2">
        <w:rPr>
          <w:rFonts w:ascii="Book Antiqua" w:hAnsi="Book Antiqua"/>
          <w:i/>
          <w:sz w:val="28"/>
          <w:szCs w:val="28"/>
        </w:rPr>
        <w:t>.”</w:t>
      </w:r>
      <w:r>
        <w:rPr>
          <w:rFonts w:ascii="Book Antiqua" w:hAnsi="Book Antiqua"/>
          <w:sz w:val="28"/>
          <w:szCs w:val="28"/>
        </w:rPr>
        <w:t xml:space="preserve">  </w:t>
      </w:r>
      <w:r w:rsidR="002B38C2" w:rsidRPr="00065A0E">
        <w:rPr>
          <w:rFonts w:ascii="Book Antiqua" w:hAnsi="Book Antiqua"/>
          <w:b/>
          <w:i/>
          <w:color w:val="FF0000"/>
          <w:sz w:val="28"/>
          <w:szCs w:val="28"/>
        </w:rPr>
        <w:t>Whatever you do, don’t misunderstand this statement!</w:t>
      </w:r>
      <w:r w:rsidR="002B38C2">
        <w:rPr>
          <w:rFonts w:ascii="Book Antiqua" w:hAnsi="Book Antiqua"/>
          <w:sz w:val="28"/>
          <w:szCs w:val="28"/>
        </w:rPr>
        <w:t xml:space="preserve">  They </w:t>
      </w:r>
      <w:r w:rsidR="00B70F66">
        <w:rPr>
          <w:rFonts w:ascii="Book Antiqua" w:hAnsi="Book Antiqua"/>
          <w:sz w:val="28"/>
          <w:szCs w:val="28"/>
        </w:rPr>
        <w:t>weren’t</w:t>
      </w:r>
      <w:r>
        <w:rPr>
          <w:rFonts w:ascii="Book Antiqua" w:hAnsi="Book Antiqua"/>
          <w:sz w:val="28"/>
          <w:szCs w:val="28"/>
        </w:rPr>
        <w:t xml:space="preserve"> saying that the poor were beneath them,</w:t>
      </w:r>
      <w:r w:rsidR="002B38C2">
        <w:rPr>
          <w:rFonts w:ascii="Book Antiqua" w:hAnsi="Book Antiqua"/>
          <w:sz w:val="28"/>
          <w:szCs w:val="28"/>
        </w:rPr>
        <w:t xml:space="preserve"> or that hands-on, down-in-the-dirt ministry wasn’t for them.  </w:t>
      </w:r>
      <w:r w:rsidR="002B38C2" w:rsidRPr="00065A0E">
        <w:rPr>
          <w:rFonts w:ascii="Book Antiqua" w:hAnsi="Book Antiqua"/>
          <w:b/>
          <w:i/>
          <w:color w:val="FF0000"/>
          <w:sz w:val="28"/>
          <w:szCs w:val="28"/>
        </w:rPr>
        <w:t>I’d be willing to bet m</w:t>
      </w:r>
      <w:r>
        <w:rPr>
          <w:rFonts w:ascii="Book Antiqua" w:hAnsi="Book Antiqua"/>
          <w:b/>
          <w:i/>
          <w:color w:val="FF0000"/>
          <w:sz w:val="28"/>
          <w:szCs w:val="28"/>
        </w:rPr>
        <w:t xml:space="preserve">y next breath that those Twelve </w:t>
      </w:r>
      <w:r w:rsidR="002B38C2" w:rsidRPr="00065A0E">
        <w:rPr>
          <w:rFonts w:ascii="Book Antiqua" w:hAnsi="Book Antiqua"/>
          <w:b/>
          <w:i/>
          <w:color w:val="FF0000"/>
          <w:sz w:val="28"/>
          <w:szCs w:val="28"/>
        </w:rPr>
        <w:t xml:space="preserve">helped </w:t>
      </w:r>
      <w:r>
        <w:rPr>
          <w:rFonts w:ascii="Book Antiqua" w:hAnsi="Book Antiqua"/>
          <w:b/>
          <w:i/>
          <w:color w:val="FF0000"/>
          <w:sz w:val="28"/>
          <w:szCs w:val="28"/>
        </w:rPr>
        <w:t xml:space="preserve">out </w:t>
      </w:r>
      <w:r w:rsidR="002B38C2" w:rsidRPr="00065A0E">
        <w:rPr>
          <w:rFonts w:ascii="Book Antiqua" w:hAnsi="Book Antiqua"/>
          <w:b/>
          <w:i/>
          <w:color w:val="FF0000"/>
          <w:sz w:val="28"/>
          <w:szCs w:val="28"/>
        </w:rPr>
        <w:t>however they could, whenever they could.</w:t>
      </w:r>
      <w:r w:rsidR="002B38C2">
        <w:rPr>
          <w:rFonts w:ascii="Book Antiqua" w:hAnsi="Book Antiqua"/>
          <w:sz w:val="28"/>
          <w:szCs w:val="28"/>
        </w:rPr>
        <w:t xml:space="preserve">  But they knew their primary focus needed to be on </w:t>
      </w:r>
      <w:r w:rsidR="00F97234">
        <w:rPr>
          <w:rFonts w:ascii="Book Antiqua" w:hAnsi="Book Antiqua"/>
          <w:sz w:val="28"/>
          <w:szCs w:val="28"/>
        </w:rPr>
        <w:t xml:space="preserve">leading through </w:t>
      </w:r>
      <w:r w:rsidR="002B38C2">
        <w:rPr>
          <w:rFonts w:ascii="Book Antiqua" w:hAnsi="Book Antiqua"/>
          <w:sz w:val="28"/>
          <w:szCs w:val="28"/>
        </w:rPr>
        <w:t>God’s Word.  If they failed at that, they failed at everything else.</w:t>
      </w:r>
    </w:p>
    <w:p w:rsidR="00620ED6" w:rsidRDefault="00065A0E" w:rsidP="00065A0E">
      <w:pPr>
        <w:ind w:firstLine="720"/>
        <w:rPr>
          <w:rFonts w:ascii="Book Antiqua" w:hAnsi="Book Antiqua"/>
          <w:color w:val="000000"/>
          <w:sz w:val="28"/>
        </w:rPr>
      </w:pPr>
      <w:r>
        <w:rPr>
          <w:rFonts w:ascii="Book Antiqua" w:hAnsi="Book Antiqua"/>
          <w:sz w:val="28"/>
          <w:szCs w:val="28"/>
        </w:rPr>
        <w:t>Their response to the problem wa</w:t>
      </w:r>
      <w:r w:rsidR="00046B21">
        <w:rPr>
          <w:rFonts w:ascii="Book Antiqua" w:hAnsi="Book Antiqua"/>
          <w:sz w:val="28"/>
          <w:szCs w:val="28"/>
        </w:rPr>
        <w:t>s to rally gifted people to take care of th</w:t>
      </w:r>
      <w:r>
        <w:rPr>
          <w:rFonts w:ascii="Book Antiqua" w:hAnsi="Book Antiqua"/>
          <w:sz w:val="28"/>
          <w:szCs w:val="28"/>
        </w:rPr>
        <w:t xml:space="preserve">e </w:t>
      </w:r>
      <w:r w:rsidR="00046B21">
        <w:rPr>
          <w:rFonts w:ascii="Book Antiqua" w:hAnsi="Book Antiqua"/>
          <w:sz w:val="28"/>
          <w:szCs w:val="28"/>
        </w:rPr>
        <w:t>need.  Who among them was good at connecting with older people?  Who had a heart for serving others?  Who could oversee and lead this new ministry?  The Twelve d</w:t>
      </w:r>
      <w:r>
        <w:rPr>
          <w:rFonts w:ascii="Book Antiqua" w:hAnsi="Book Antiqua"/>
          <w:sz w:val="28"/>
          <w:szCs w:val="28"/>
        </w:rPr>
        <w:t>idn’t</w:t>
      </w:r>
      <w:r w:rsidR="00046B21">
        <w:rPr>
          <w:rFonts w:ascii="Book Antiqua" w:hAnsi="Book Antiqua"/>
          <w:sz w:val="28"/>
          <w:szCs w:val="28"/>
        </w:rPr>
        <w:t xml:space="preserve"> say “We’ll get </w:t>
      </w:r>
      <w:proofErr w:type="gramStart"/>
      <w:r w:rsidR="00046B21">
        <w:rPr>
          <w:rFonts w:ascii="Book Antiqua" w:hAnsi="Book Antiqua"/>
          <w:sz w:val="28"/>
          <w:szCs w:val="28"/>
        </w:rPr>
        <w:t>Somebody</w:t>
      </w:r>
      <w:proofErr w:type="gramEnd"/>
      <w:r w:rsidR="00046B21">
        <w:rPr>
          <w:rFonts w:ascii="Book Antiqua" w:hAnsi="Book Antiqua"/>
          <w:sz w:val="28"/>
          <w:szCs w:val="28"/>
        </w:rPr>
        <w:t xml:space="preserve"> to do that” and then drop it.  They follow</w:t>
      </w:r>
      <w:r>
        <w:rPr>
          <w:rFonts w:ascii="Book Antiqua" w:hAnsi="Book Antiqua"/>
          <w:sz w:val="28"/>
          <w:szCs w:val="28"/>
        </w:rPr>
        <w:t>ed</w:t>
      </w:r>
      <w:r w:rsidR="00046B21">
        <w:rPr>
          <w:rFonts w:ascii="Book Antiqua" w:hAnsi="Book Antiqua"/>
          <w:sz w:val="28"/>
          <w:szCs w:val="28"/>
        </w:rPr>
        <w:t xml:space="preserve"> through and activate</w:t>
      </w:r>
      <w:r>
        <w:rPr>
          <w:rFonts w:ascii="Book Antiqua" w:hAnsi="Book Antiqua"/>
          <w:sz w:val="28"/>
          <w:szCs w:val="28"/>
        </w:rPr>
        <w:t>d</w:t>
      </w:r>
      <w:r w:rsidR="00046B21">
        <w:rPr>
          <w:rFonts w:ascii="Book Antiqua" w:hAnsi="Book Antiqua"/>
          <w:sz w:val="28"/>
          <w:szCs w:val="28"/>
        </w:rPr>
        <w:t xml:space="preserve"> people to be in the food distribution ministry.  </w:t>
      </w:r>
      <w:r w:rsidR="00863405">
        <w:rPr>
          <w:rFonts w:ascii="Book Antiqua" w:hAnsi="Book Antiqua"/>
          <w:sz w:val="28"/>
          <w:szCs w:val="28"/>
        </w:rPr>
        <w:t>“…</w:t>
      </w:r>
      <w:r w:rsidR="00863405" w:rsidRPr="00737006">
        <w:rPr>
          <w:rFonts w:ascii="Book Antiqua" w:hAnsi="Book Antiqua"/>
          <w:i/>
          <w:sz w:val="28"/>
          <w:szCs w:val="28"/>
        </w:rPr>
        <w:t>choose seven men from among you whom everyone trusts, men full of the Holy Spirit and good sense, a</w:t>
      </w:r>
      <w:r w:rsidR="00863405">
        <w:rPr>
          <w:rFonts w:ascii="Book Antiqua" w:hAnsi="Book Antiqua"/>
          <w:i/>
          <w:sz w:val="28"/>
          <w:szCs w:val="28"/>
        </w:rPr>
        <w:t xml:space="preserve">nd we'll assign them this task.  </w:t>
      </w:r>
      <w:r w:rsidR="00863405" w:rsidRPr="00737006">
        <w:rPr>
          <w:rFonts w:ascii="Book Antiqua" w:hAnsi="Book Antiqua"/>
          <w:i/>
          <w:sz w:val="28"/>
          <w:szCs w:val="28"/>
        </w:rPr>
        <w:t>Meanwhile, we'll stick to our assigned tasks of prayer and speaking God's Word.</w:t>
      </w:r>
      <w:r w:rsidR="00863405">
        <w:rPr>
          <w:rFonts w:ascii="Book Antiqua" w:hAnsi="Book Antiqua"/>
          <w:i/>
          <w:sz w:val="28"/>
          <w:szCs w:val="28"/>
        </w:rPr>
        <w:t>”</w:t>
      </w:r>
      <w:r>
        <w:rPr>
          <w:rFonts w:ascii="Book Antiqua" w:hAnsi="Book Antiqua"/>
          <w:sz w:val="28"/>
          <w:szCs w:val="28"/>
        </w:rPr>
        <w:t xml:space="preserve">  </w:t>
      </w:r>
      <w:r w:rsidR="00046B21">
        <w:rPr>
          <w:rFonts w:ascii="Book Antiqua" w:hAnsi="Book Antiqua"/>
          <w:color w:val="000000"/>
          <w:sz w:val="28"/>
        </w:rPr>
        <w:t xml:space="preserve">Whenever we expect one person—or a </w:t>
      </w:r>
      <w:r w:rsidR="00473F26">
        <w:rPr>
          <w:rFonts w:ascii="Book Antiqua" w:hAnsi="Book Antiqua"/>
          <w:color w:val="000000"/>
          <w:sz w:val="28"/>
        </w:rPr>
        <w:t>handful of people</w:t>
      </w:r>
      <w:r w:rsidR="00046B21">
        <w:rPr>
          <w:rFonts w:ascii="Book Antiqua" w:hAnsi="Book Antiqua"/>
          <w:color w:val="000000"/>
          <w:sz w:val="28"/>
        </w:rPr>
        <w:t>—to d</w:t>
      </w:r>
      <w:r>
        <w:rPr>
          <w:rFonts w:ascii="Book Antiqua" w:hAnsi="Book Antiqua"/>
          <w:color w:val="000000"/>
          <w:sz w:val="28"/>
        </w:rPr>
        <w:t>o everything in the church, we’</w:t>
      </w:r>
      <w:r w:rsidR="00046B21">
        <w:rPr>
          <w:rFonts w:ascii="Book Antiqua" w:hAnsi="Book Antiqua"/>
          <w:color w:val="000000"/>
          <w:sz w:val="28"/>
        </w:rPr>
        <w:t>re not being biblical.  The church is designed to be a place of active participation and ministry.</w:t>
      </w:r>
    </w:p>
    <w:p w:rsidR="00065A0E" w:rsidRPr="00065A0E" w:rsidRDefault="00065A0E" w:rsidP="00065A0E">
      <w:pPr>
        <w:rPr>
          <w:rFonts w:ascii="Book Antiqua" w:hAnsi="Book Antiqua"/>
          <w:sz w:val="14"/>
          <w:szCs w:val="14"/>
        </w:rPr>
      </w:pPr>
    </w:p>
    <w:p w:rsidR="0011793E" w:rsidRDefault="008A2C38" w:rsidP="009E7D25">
      <w:pPr>
        <w:rPr>
          <w:rFonts w:ascii="Book Antiqua" w:hAnsi="Book Antiqua"/>
          <w:color w:val="000000"/>
          <w:sz w:val="28"/>
        </w:rPr>
      </w:pPr>
      <w:r>
        <w:rPr>
          <w:rFonts w:ascii="Book Antiqua" w:hAnsi="Book Antiqua"/>
          <w:color w:val="000000"/>
          <w:sz w:val="28"/>
        </w:rPr>
        <w:tab/>
      </w:r>
      <w:r w:rsidR="00FD511D">
        <w:rPr>
          <w:rFonts w:ascii="Book Antiqua" w:hAnsi="Book Antiqua"/>
          <w:color w:val="000000"/>
          <w:sz w:val="28"/>
        </w:rPr>
        <w:t xml:space="preserve">The early church </w:t>
      </w:r>
      <w:r w:rsidR="00A75392">
        <w:rPr>
          <w:rFonts w:ascii="Book Antiqua" w:hAnsi="Book Antiqua"/>
          <w:color w:val="000000"/>
          <w:sz w:val="28"/>
        </w:rPr>
        <w:t>succeeded in</w:t>
      </w:r>
      <w:r w:rsidR="00FD511D">
        <w:rPr>
          <w:rFonts w:ascii="Book Antiqua" w:hAnsi="Book Antiqua"/>
          <w:color w:val="000000"/>
          <w:sz w:val="28"/>
        </w:rPr>
        <w:t xml:space="preserve"> its mission by having everyone involved.  As </w:t>
      </w:r>
      <w:r w:rsidR="00065A0E">
        <w:rPr>
          <w:rFonts w:ascii="Book Antiqua" w:hAnsi="Book Antiqua"/>
          <w:color w:val="000000"/>
          <w:sz w:val="28"/>
        </w:rPr>
        <w:t>we’ve</w:t>
      </w:r>
      <w:r w:rsidR="00FD511D">
        <w:rPr>
          <w:rFonts w:ascii="Book Antiqua" w:hAnsi="Book Antiqua"/>
          <w:color w:val="000000"/>
          <w:sz w:val="28"/>
        </w:rPr>
        <w:t xml:space="preserve"> seen so far in this series, there were no paid professionals in the early church.  People served in whatever ways they were gifted to serve.</w:t>
      </w:r>
      <w:r w:rsidR="009A4A71">
        <w:rPr>
          <w:rFonts w:ascii="Book Antiqua" w:hAnsi="Book Antiqua"/>
          <w:color w:val="000000"/>
          <w:sz w:val="28"/>
        </w:rPr>
        <w:t xml:space="preserve">  </w:t>
      </w:r>
      <w:r w:rsidR="00065A0E">
        <w:rPr>
          <w:rFonts w:ascii="Book Antiqua" w:hAnsi="Book Antiqua"/>
          <w:color w:val="000000"/>
          <w:sz w:val="28"/>
        </w:rPr>
        <w:t>It’</w:t>
      </w:r>
      <w:r w:rsidR="00046B21">
        <w:rPr>
          <w:rFonts w:ascii="Book Antiqua" w:hAnsi="Book Antiqua"/>
          <w:color w:val="000000"/>
          <w:sz w:val="28"/>
        </w:rPr>
        <w:t xml:space="preserve">s the responsibility of </w:t>
      </w:r>
      <w:r w:rsidR="00046B21" w:rsidRPr="00836E7E">
        <w:rPr>
          <w:rFonts w:ascii="Book Antiqua" w:hAnsi="Book Antiqua"/>
          <w:color w:val="000000"/>
          <w:sz w:val="28"/>
        </w:rPr>
        <w:t>the church</w:t>
      </w:r>
      <w:r w:rsidR="00046B21">
        <w:rPr>
          <w:rFonts w:ascii="Book Antiqua" w:hAnsi="Book Antiqua"/>
          <w:color w:val="000000"/>
          <w:sz w:val="28"/>
        </w:rPr>
        <w:t>—</w:t>
      </w:r>
      <w:r w:rsidR="00046B21" w:rsidRPr="00836E7E">
        <w:rPr>
          <w:rFonts w:ascii="Book Antiqua" w:hAnsi="Book Antiqua"/>
          <w:i/>
          <w:color w:val="000000"/>
          <w:sz w:val="28"/>
        </w:rPr>
        <w:t>the people</w:t>
      </w:r>
      <w:r w:rsidR="00065A0E">
        <w:rPr>
          <w:rFonts w:ascii="Book Antiqua" w:hAnsi="Book Antiqua"/>
          <w:color w:val="000000"/>
          <w:sz w:val="28"/>
        </w:rPr>
        <w:t>―</w:t>
      </w:r>
      <w:r w:rsidR="00046B21">
        <w:rPr>
          <w:rFonts w:ascii="Book Antiqua" w:hAnsi="Book Antiqua"/>
          <w:color w:val="000000"/>
          <w:sz w:val="28"/>
        </w:rPr>
        <w:t>to do the work of the church.</w:t>
      </w:r>
    </w:p>
    <w:p w:rsidR="009A4A71" w:rsidRDefault="009A4A71" w:rsidP="009E7D25">
      <w:pPr>
        <w:rPr>
          <w:rFonts w:ascii="Book Antiqua" w:hAnsi="Book Antiqua"/>
          <w:color w:val="000000"/>
          <w:sz w:val="28"/>
        </w:rPr>
      </w:pPr>
      <w:r>
        <w:rPr>
          <w:rFonts w:ascii="Book Antiqua" w:hAnsi="Book Antiqua"/>
          <w:color w:val="000000"/>
          <w:sz w:val="28"/>
        </w:rPr>
        <w:tab/>
        <w:t xml:space="preserve">And </w:t>
      </w:r>
      <w:r w:rsidR="00065A0E">
        <w:rPr>
          <w:rFonts w:ascii="Book Antiqua" w:hAnsi="Book Antiqua"/>
          <w:color w:val="000000"/>
          <w:sz w:val="28"/>
        </w:rPr>
        <w:t xml:space="preserve">this is where so many churches </w:t>
      </w:r>
      <w:r>
        <w:rPr>
          <w:rFonts w:ascii="Book Antiqua" w:hAnsi="Book Antiqua"/>
          <w:color w:val="000000"/>
          <w:sz w:val="28"/>
        </w:rPr>
        <w:t>have bogged down.  The majority are not involved in mean</w:t>
      </w:r>
      <w:r w:rsidR="00065A0E">
        <w:rPr>
          <w:rFonts w:ascii="Book Antiqua" w:hAnsi="Book Antiqua"/>
          <w:color w:val="000000"/>
          <w:sz w:val="28"/>
        </w:rPr>
        <w:t>ingful, hands-on ministry.  It’</w:t>
      </w:r>
      <w:r>
        <w:rPr>
          <w:rFonts w:ascii="Book Antiqua" w:hAnsi="Book Antiqua"/>
          <w:color w:val="000000"/>
          <w:sz w:val="28"/>
        </w:rPr>
        <w:t xml:space="preserve">s assumed—or worse yet, expected—that the pastor and a </w:t>
      </w:r>
      <w:r w:rsidR="00473F26">
        <w:rPr>
          <w:rFonts w:ascii="Book Antiqua" w:hAnsi="Book Antiqua"/>
          <w:color w:val="000000"/>
          <w:sz w:val="28"/>
        </w:rPr>
        <w:t>few other</w:t>
      </w:r>
      <w:r>
        <w:rPr>
          <w:rFonts w:ascii="Book Antiqua" w:hAnsi="Book Antiqua"/>
          <w:color w:val="000000"/>
          <w:sz w:val="28"/>
        </w:rPr>
        <w:t xml:space="preserve"> people will do everything it takes to move the church along.</w:t>
      </w:r>
      <w:r w:rsidR="00065A0E">
        <w:rPr>
          <w:rFonts w:ascii="Book Antiqua" w:hAnsi="Book Antiqua"/>
          <w:color w:val="000000"/>
          <w:sz w:val="28"/>
        </w:rPr>
        <w:t xml:space="preserve">  If you look at churches that’</w:t>
      </w:r>
      <w:r>
        <w:rPr>
          <w:rFonts w:ascii="Book Antiqua" w:hAnsi="Book Antiqua"/>
          <w:color w:val="000000"/>
          <w:sz w:val="28"/>
        </w:rPr>
        <w:t xml:space="preserve">re growing and thriving, you’ll find the majority </w:t>
      </w:r>
      <w:r>
        <w:rPr>
          <w:rFonts w:ascii="Book Antiqua" w:hAnsi="Book Antiqua"/>
          <w:color w:val="000000"/>
          <w:sz w:val="28"/>
        </w:rPr>
        <w:lastRenderedPageBreak/>
        <w:t>of their members are actively involved</w:t>
      </w:r>
      <w:r w:rsidR="00046B21">
        <w:rPr>
          <w:rFonts w:ascii="Book Antiqua" w:hAnsi="Book Antiqua"/>
          <w:color w:val="000000"/>
          <w:sz w:val="28"/>
        </w:rPr>
        <w:t>, inside and outside the church</w:t>
      </w:r>
      <w:r>
        <w:rPr>
          <w:rFonts w:ascii="Book Antiqua" w:hAnsi="Book Antiqua"/>
          <w:color w:val="000000"/>
          <w:sz w:val="28"/>
        </w:rPr>
        <w:t>.  It isn’t left up to the pastor, Lay Leader, board of elders, or a few other dedicated folks to get everything done.  When this is the predominant attitude in a church, you’ll consistently find weary pastors, overworked and burnt-out members, and little—if any—success in fulfilling the mission of Jesus Christ.</w:t>
      </w:r>
    </w:p>
    <w:p w:rsidR="009A4A71" w:rsidRDefault="009A4A71" w:rsidP="00046B21">
      <w:pPr>
        <w:rPr>
          <w:rFonts w:ascii="Book Antiqua" w:hAnsi="Book Antiqua"/>
          <w:color w:val="000000"/>
          <w:sz w:val="28"/>
        </w:rPr>
      </w:pPr>
      <w:r>
        <w:rPr>
          <w:rFonts w:ascii="Book Antiqua" w:hAnsi="Book Antiqua"/>
          <w:color w:val="000000"/>
          <w:sz w:val="28"/>
        </w:rPr>
        <w:tab/>
        <w:t xml:space="preserve">These few verses in Acts 6 show us that different people do different things in order to make the body of Christ strong and effective.  </w:t>
      </w:r>
      <w:r w:rsidR="00333C83">
        <w:rPr>
          <w:rFonts w:ascii="Book Antiqua" w:hAnsi="Book Antiqua"/>
          <w:color w:val="000000"/>
          <w:sz w:val="28"/>
        </w:rPr>
        <w:t xml:space="preserve">The idea that a pastor is supposed to do everything in the church is </w:t>
      </w:r>
      <w:r w:rsidR="00046B21">
        <w:rPr>
          <w:rFonts w:ascii="Book Antiqua" w:hAnsi="Book Antiqua"/>
          <w:color w:val="000000"/>
          <w:sz w:val="28"/>
        </w:rPr>
        <w:t xml:space="preserve">unrealistic, </w:t>
      </w:r>
      <w:r w:rsidR="00333C83">
        <w:rPr>
          <w:rFonts w:ascii="Book Antiqua" w:hAnsi="Book Antiqua"/>
          <w:color w:val="000000"/>
          <w:sz w:val="28"/>
        </w:rPr>
        <w:t>unbiblical</w:t>
      </w:r>
      <w:r w:rsidR="00046B21">
        <w:rPr>
          <w:rFonts w:ascii="Book Antiqua" w:hAnsi="Book Antiqua"/>
          <w:color w:val="000000"/>
          <w:sz w:val="28"/>
        </w:rPr>
        <w:t>, and impossible</w:t>
      </w:r>
      <w:r w:rsidR="00333C83">
        <w:rPr>
          <w:rFonts w:ascii="Book Antiqua" w:hAnsi="Book Antiqua"/>
          <w:color w:val="000000"/>
          <w:sz w:val="28"/>
        </w:rPr>
        <w:t>!</w:t>
      </w:r>
      <w:r>
        <w:rPr>
          <w:rFonts w:ascii="Book Antiqua" w:hAnsi="Book Antiqua"/>
          <w:color w:val="000000"/>
          <w:sz w:val="28"/>
        </w:rPr>
        <w:t xml:space="preserve">  Acts 6 </w:t>
      </w:r>
      <w:r w:rsidR="00473F26">
        <w:rPr>
          <w:rFonts w:ascii="Book Antiqua" w:hAnsi="Book Antiqua"/>
          <w:color w:val="000000"/>
          <w:sz w:val="28"/>
        </w:rPr>
        <w:t xml:space="preserve">completely </w:t>
      </w:r>
      <w:r w:rsidR="00065A0E">
        <w:rPr>
          <w:rFonts w:ascii="Book Antiqua" w:hAnsi="Book Antiqua"/>
          <w:color w:val="000000"/>
          <w:sz w:val="28"/>
        </w:rPr>
        <w:t>refutes</w:t>
      </w:r>
      <w:r>
        <w:rPr>
          <w:rFonts w:ascii="Book Antiqua" w:hAnsi="Book Antiqua"/>
          <w:color w:val="000000"/>
          <w:sz w:val="28"/>
        </w:rPr>
        <w:t xml:space="preserve"> this concept, as does a passage in Ephesians </w:t>
      </w:r>
      <w:r w:rsidR="00E10D6A">
        <w:rPr>
          <w:rFonts w:ascii="Book Antiqua" w:hAnsi="Book Antiqua"/>
          <w:color w:val="000000"/>
          <w:sz w:val="28"/>
        </w:rPr>
        <w:t>4.  Yet churches that persist in using that model discover a couple of things.</w:t>
      </w:r>
    </w:p>
    <w:p w:rsidR="00643441" w:rsidRDefault="009A4A71" w:rsidP="009A4A71">
      <w:pPr>
        <w:ind w:firstLine="720"/>
        <w:rPr>
          <w:rFonts w:ascii="Book Antiqua" w:hAnsi="Book Antiqua"/>
          <w:b/>
          <w:i/>
          <w:color w:val="FF0000"/>
          <w:sz w:val="28"/>
        </w:rPr>
      </w:pPr>
      <w:r>
        <w:rPr>
          <w:rFonts w:ascii="Book Antiqua" w:hAnsi="Book Antiqua"/>
          <w:color w:val="000000"/>
          <w:sz w:val="28"/>
        </w:rPr>
        <w:t>The first is that it increases the workload of the pastor</w:t>
      </w:r>
      <w:r w:rsidR="00473F26">
        <w:rPr>
          <w:rFonts w:ascii="Book Antiqua" w:hAnsi="Book Antiqua"/>
          <w:color w:val="000000"/>
          <w:sz w:val="28"/>
        </w:rPr>
        <w:t>,</w:t>
      </w:r>
      <w:r>
        <w:rPr>
          <w:rFonts w:ascii="Book Antiqua" w:hAnsi="Book Antiqua"/>
          <w:color w:val="000000"/>
          <w:sz w:val="28"/>
        </w:rPr>
        <w:t xml:space="preserve"> and draws the pastor away from his or her primary responsibilities of preaching, teaching, praying, and leading.  Second, whenever the pastor is expected to do everything, the members of the church are robbed of their God-given opportunities to contribute as active </w:t>
      </w:r>
      <w:r w:rsidR="00266033">
        <w:rPr>
          <w:rFonts w:ascii="Book Antiqua" w:hAnsi="Book Antiqua"/>
          <w:color w:val="000000"/>
          <w:sz w:val="28"/>
        </w:rPr>
        <w:t xml:space="preserve">participants </w:t>
      </w:r>
      <w:r>
        <w:rPr>
          <w:rFonts w:ascii="Book Antiqua" w:hAnsi="Book Antiqua"/>
          <w:color w:val="000000"/>
          <w:sz w:val="28"/>
        </w:rPr>
        <w:t>of the body of Christ.</w:t>
      </w:r>
      <w:r w:rsidR="00643441">
        <w:rPr>
          <w:rFonts w:ascii="Book Antiqua" w:hAnsi="Book Antiqua"/>
          <w:color w:val="000000"/>
          <w:sz w:val="28"/>
        </w:rPr>
        <w:t xml:space="preserve">  Third, pastors are put in the </w:t>
      </w:r>
      <w:r w:rsidR="00836E7E">
        <w:rPr>
          <w:rFonts w:ascii="Book Antiqua" w:hAnsi="Book Antiqua"/>
          <w:color w:val="000000"/>
          <w:sz w:val="28"/>
        </w:rPr>
        <w:t>position of operating out of their weaknesses more than their strengths</w:t>
      </w:r>
      <w:r w:rsidR="00643441">
        <w:rPr>
          <w:rFonts w:ascii="Book Antiqua" w:hAnsi="Book Antiqua"/>
          <w:color w:val="000000"/>
          <w:sz w:val="28"/>
        </w:rPr>
        <w:t xml:space="preserve">.  </w:t>
      </w:r>
      <w:r w:rsidR="00643441" w:rsidRPr="00643441">
        <w:rPr>
          <w:rFonts w:ascii="Book Antiqua" w:hAnsi="Book Antiqua"/>
          <w:b/>
          <w:i/>
          <w:color w:val="FF0000"/>
          <w:sz w:val="28"/>
        </w:rPr>
        <w:t>You’ve seen this before.  Perhaps you’ve had a pastor who was very gifted in the pulpit or in Bible study, but wasn’t very good at the administrative aspects?  Or maybe you’ve had a pastor who was strong in visitation but weak in leading worship?</w:t>
      </w:r>
      <w:r w:rsidR="00643441">
        <w:rPr>
          <w:rFonts w:ascii="Book Antiqua" w:hAnsi="Book Antiqua"/>
          <w:color w:val="FF0000"/>
          <w:sz w:val="28"/>
        </w:rPr>
        <w:t xml:space="preserve">  </w:t>
      </w:r>
      <w:r w:rsidR="00643441" w:rsidRPr="00643441">
        <w:rPr>
          <w:rFonts w:ascii="Book Antiqua" w:hAnsi="Book Antiqua"/>
          <w:b/>
          <w:i/>
          <w:color w:val="FF0000"/>
          <w:sz w:val="28"/>
        </w:rPr>
        <w:t>What normally happens</w:t>
      </w:r>
      <w:r w:rsidR="00643441">
        <w:rPr>
          <w:rFonts w:ascii="Book Antiqua" w:hAnsi="Book Antiqua"/>
          <w:b/>
          <w:i/>
          <w:color w:val="FF0000"/>
          <w:sz w:val="28"/>
        </w:rPr>
        <w:t xml:space="preserve"> is the pastor is criticized for his or her weaknesses, when in fact those weaknesses are </w:t>
      </w:r>
      <w:r w:rsidR="00836E7E">
        <w:rPr>
          <w:rFonts w:ascii="Book Antiqua" w:hAnsi="Book Antiqua"/>
          <w:b/>
          <w:i/>
          <w:color w:val="FF0000"/>
          <w:sz w:val="28"/>
        </w:rPr>
        <w:t xml:space="preserve">the very </w:t>
      </w:r>
      <w:r w:rsidR="00643441">
        <w:rPr>
          <w:rFonts w:ascii="Book Antiqua" w:hAnsi="Book Antiqua"/>
          <w:b/>
          <w:i/>
          <w:color w:val="FF0000"/>
          <w:sz w:val="28"/>
        </w:rPr>
        <w:t xml:space="preserve">places </w:t>
      </w:r>
      <w:r w:rsidR="00836E7E">
        <w:rPr>
          <w:rFonts w:ascii="Book Antiqua" w:hAnsi="Book Antiqua"/>
          <w:b/>
          <w:i/>
          <w:color w:val="FF0000"/>
          <w:sz w:val="28"/>
        </w:rPr>
        <w:t>that</w:t>
      </w:r>
      <w:r w:rsidR="00643441">
        <w:rPr>
          <w:rFonts w:ascii="Book Antiqua" w:hAnsi="Book Antiqua"/>
          <w:b/>
          <w:i/>
          <w:color w:val="FF0000"/>
          <w:sz w:val="28"/>
        </w:rPr>
        <w:t xml:space="preserve"> God has gifted people of the church to fill.</w:t>
      </w:r>
    </w:p>
    <w:p w:rsidR="00FF4E6F" w:rsidRPr="00643441" w:rsidRDefault="00E10D6A" w:rsidP="009A4A71">
      <w:pPr>
        <w:ind w:firstLine="720"/>
        <w:rPr>
          <w:rFonts w:ascii="Book Antiqua" w:hAnsi="Book Antiqua"/>
          <w:color w:val="000000"/>
          <w:sz w:val="28"/>
        </w:rPr>
      </w:pPr>
      <w:r>
        <w:rPr>
          <w:rFonts w:ascii="Book Antiqua" w:hAnsi="Book Antiqua"/>
          <w:b/>
          <w:i/>
          <w:color w:val="FF0000"/>
          <w:sz w:val="28"/>
        </w:rPr>
        <w:t>This was illustrated in my last appointment.  There was a retired elderly pastor in the congregation name</w:t>
      </w:r>
      <w:r w:rsidR="00B614ED">
        <w:rPr>
          <w:rFonts w:ascii="Book Antiqua" w:hAnsi="Book Antiqua"/>
          <w:b/>
          <w:i/>
          <w:color w:val="FF0000"/>
          <w:sz w:val="28"/>
        </w:rPr>
        <w:t>d</w:t>
      </w:r>
      <w:r>
        <w:rPr>
          <w:rFonts w:ascii="Book Antiqua" w:hAnsi="Book Antiqua"/>
          <w:b/>
          <w:i/>
          <w:color w:val="FF0000"/>
          <w:sz w:val="28"/>
        </w:rPr>
        <w:t xml:space="preserve"> John Olive.  John came and asked me if he could take Communion to the shut-ins.  </w:t>
      </w:r>
      <w:r w:rsidR="00836E7E">
        <w:rPr>
          <w:rFonts w:ascii="Book Antiqua" w:hAnsi="Book Antiqua"/>
          <w:b/>
          <w:i/>
          <w:color w:val="FF0000"/>
          <w:sz w:val="28"/>
        </w:rPr>
        <w:t>I wholeheartedly agreed</w:t>
      </w:r>
      <w:r>
        <w:rPr>
          <w:rFonts w:ascii="Book Antiqua" w:hAnsi="Book Antiqua"/>
          <w:b/>
          <w:i/>
          <w:color w:val="FF0000"/>
          <w:sz w:val="28"/>
        </w:rPr>
        <w:t xml:space="preserve"> for the reasons I just mentioned</w:t>
      </w:r>
      <w:r w:rsidR="00836E7E">
        <w:rPr>
          <w:rFonts w:ascii="Book Antiqua" w:hAnsi="Book Antiqua"/>
          <w:b/>
          <w:i/>
          <w:color w:val="FF0000"/>
          <w:sz w:val="28"/>
        </w:rPr>
        <w:t>.</w:t>
      </w:r>
      <w:r>
        <w:rPr>
          <w:rFonts w:ascii="Book Antiqua" w:hAnsi="Book Antiqua"/>
          <w:b/>
          <w:i/>
          <w:color w:val="FF0000"/>
          <w:sz w:val="28"/>
        </w:rPr>
        <w:t xml:space="preserve">  It freed</w:t>
      </w:r>
      <w:r w:rsidR="00FF4E6F">
        <w:rPr>
          <w:rFonts w:ascii="Book Antiqua" w:hAnsi="Book Antiqua"/>
          <w:b/>
          <w:i/>
          <w:color w:val="FF0000"/>
          <w:sz w:val="28"/>
        </w:rPr>
        <w:t xml:space="preserve"> me to work in the areas of my giftedness, the shut-ins receive</w:t>
      </w:r>
      <w:r>
        <w:rPr>
          <w:rFonts w:ascii="Book Antiqua" w:hAnsi="Book Antiqua"/>
          <w:b/>
          <w:i/>
          <w:color w:val="FF0000"/>
          <w:sz w:val="28"/>
        </w:rPr>
        <w:t>d</w:t>
      </w:r>
      <w:r w:rsidR="00FF4E6F">
        <w:rPr>
          <w:rFonts w:ascii="Book Antiqua" w:hAnsi="Book Antiqua"/>
          <w:b/>
          <w:i/>
          <w:color w:val="FF0000"/>
          <w:sz w:val="28"/>
        </w:rPr>
        <w:t xml:space="preserve"> minist</w:t>
      </w:r>
      <w:r>
        <w:rPr>
          <w:rFonts w:ascii="Book Antiqua" w:hAnsi="Book Antiqua"/>
          <w:b/>
          <w:i/>
          <w:color w:val="FF0000"/>
          <w:sz w:val="28"/>
        </w:rPr>
        <w:t>ry and the sacrament, and John wa</w:t>
      </w:r>
      <w:r w:rsidR="00FF4E6F">
        <w:rPr>
          <w:rFonts w:ascii="Book Antiqua" w:hAnsi="Book Antiqua"/>
          <w:b/>
          <w:i/>
          <w:color w:val="FF0000"/>
          <w:sz w:val="28"/>
        </w:rPr>
        <w:t xml:space="preserve">s able to serve through </w:t>
      </w:r>
      <w:r>
        <w:rPr>
          <w:rFonts w:ascii="Book Antiqua" w:hAnsi="Book Antiqua"/>
          <w:b/>
          <w:i/>
          <w:color w:val="FF0000"/>
          <w:sz w:val="28"/>
        </w:rPr>
        <w:t>his</w:t>
      </w:r>
      <w:r w:rsidR="00FF4E6F">
        <w:rPr>
          <w:rFonts w:ascii="Book Antiqua" w:hAnsi="Book Antiqua"/>
          <w:b/>
          <w:i/>
          <w:color w:val="FF0000"/>
          <w:sz w:val="28"/>
        </w:rPr>
        <w:t xml:space="preserve"> giftedness.</w:t>
      </w:r>
    </w:p>
    <w:p w:rsidR="000B64C6" w:rsidRPr="00987AA3" w:rsidRDefault="000B64C6" w:rsidP="000B64C6">
      <w:pPr>
        <w:rPr>
          <w:rFonts w:ascii="Book Antiqua" w:hAnsi="Book Antiqua"/>
          <w:color w:val="000000"/>
          <w:sz w:val="14"/>
          <w:szCs w:val="14"/>
        </w:rPr>
      </w:pPr>
    </w:p>
    <w:p w:rsidR="00737006" w:rsidRDefault="00FF4E6F" w:rsidP="00987AA3">
      <w:pPr>
        <w:rPr>
          <w:rFonts w:ascii="Book Antiqua" w:hAnsi="Book Antiqua"/>
          <w:color w:val="000000"/>
          <w:sz w:val="28"/>
        </w:rPr>
      </w:pPr>
      <w:r>
        <w:rPr>
          <w:rFonts w:ascii="Book Antiqua" w:hAnsi="Book Antiqua"/>
          <w:color w:val="000000"/>
          <w:sz w:val="28"/>
        </w:rPr>
        <w:tab/>
        <w:t xml:space="preserve">Look very quickly back in Acts 6:7.  </w:t>
      </w:r>
      <w:r w:rsidR="00A671A2">
        <w:rPr>
          <w:rFonts w:ascii="Book Antiqua" w:hAnsi="Book Antiqua"/>
          <w:color w:val="000000"/>
          <w:sz w:val="28"/>
        </w:rPr>
        <w:t xml:space="preserve">Pay attention to </w:t>
      </w:r>
      <w:r>
        <w:rPr>
          <w:rFonts w:ascii="Book Antiqua" w:hAnsi="Book Antiqua"/>
          <w:color w:val="000000"/>
          <w:sz w:val="28"/>
        </w:rPr>
        <w:t xml:space="preserve">what happens when every part of the body of Christ fulfills its God-given purpose: </w:t>
      </w:r>
      <w:r w:rsidR="00737006" w:rsidRPr="00737006">
        <w:rPr>
          <w:rFonts w:ascii="Book Antiqua" w:hAnsi="Book Antiqua"/>
          <w:i/>
          <w:sz w:val="28"/>
          <w:szCs w:val="28"/>
        </w:rPr>
        <w:t xml:space="preserve">The Word of God prospered. </w:t>
      </w:r>
      <w:r w:rsidR="00737006">
        <w:rPr>
          <w:rFonts w:ascii="Book Antiqua" w:hAnsi="Book Antiqua"/>
          <w:i/>
          <w:sz w:val="28"/>
          <w:szCs w:val="28"/>
        </w:rPr>
        <w:t xml:space="preserve"> </w:t>
      </w:r>
      <w:r w:rsidR="00737006" w:rsidRPr="00737006">
        <w:rPr>
          <w:rFonts w:ascii="Book Antiqua" w:hAnsi="Book Antiqua"/>
          <w:i/>
          <w:sz w:val="28"/>
          <w:szCs w:val="28"/>
        </w:rPr>
        <w:t>The number of disciples in Jerusalem increased dramatically. Not least, a great many priests submitted themselves to the faith.</w:t>
      </w:r>
      <w:r w:rsidR="00987AA3">
        <w:rPr>
          <w:rFonts w:ascii="Book Antiqua" w:hAnsi="Book Antiqua"/>
          <w:color w:val="000000"/>
          <w:sz w:val="28"/>
        </w:rPr>
        <w:t xml:space="preserve">  </w:t>
      </w:r>
      <w:r w:rsidR="001A11E9">
        <w:rPr>
          <w:rFonts w:ascii="Book Antiqua" w:hAnsi="Book Antiqua"/>
          <w:color w:val="000000"/>
          <w:sz w:val="28"/>
        </w:rPr>
        <w:t>Do you think all</w:t>
      </w:r>
      <w:r w:rsidR="00B614ED">
        <w:rPr>
          <w:rFonts w:ascii="Book Antiqua" w:hAnsi="Book Antiqua"/>
          <w:color w:val="000000"/>
          <w:sz w:val="28"/>
        </w:rPr>
        <w:t xml:space="preserve"> that could’</w:t>
      </w:r>
      <w:r w:rsidR="001A11E9">
        <w:rPr>
          <w:rFonts w:ascii="Book Antiqua" w:hAnsi="Book Antiqua"/>
          <w:color w:val="000000"/>
          <w:sz w:val="28"/>
        </w:rPr>
        <w:t xml:space="preserve">ve happened if the Twelve had been expected to do everything?  Of course not!  So why do we think we can </w:t>
      </w:r>
      <w:bookmarkStart w:id="0" w:name="_GoBack"/>
      <w:bookmarkEnd w:id="0"/>
      <w:r w:rsidR="001A11E9">
        <w:rPr>
          <w:rFonts w:ascii="Book Antiqua" w:hAnsi="Book Antiqua"/>
          <w:color w:val="000000"/>
          <w:sz w:val="28"/>
        </w:rPr>
        <w:t xml:space="preserve">leave all ministry in the hands of a few and expect the church to grow?  It simply won’t work.  </w:t>
      </w:r>
      <w:r w:rsidR="00987AA3">
        <w:rPr>
          <w:rFonts w:ascii="Book Antiqua" w:hAnsi="Book Antiqua"/>
          <w:color w:val="000000"/>
          <w:sz w:val="28"/>
        </w:rPr>
        <w:t>The</w:t>
      </w:r>
      <w:r w:rsidR="001A11E9">
        <w:rPr>
          <w:rFonts w:ascii="Book Antiqua" w:hAnsi="Book Antiqua"/>
          <w:color w:val="000000"/>
          <w:sz w:val="28"/>
        </w:rPr>
        <w:t xml:space="preserve"> extent </w:t>
      </w:r>
      <w:r w:rsidR="00987AA3">
        <w:rPr>
          <w:rFonts w:ascii="Book Antiqua" w:hAnsi="Book Antiqua"/>
          <w:color w:val="000000"/>
          <w:sz w:val="28"/>
        </w:rPr>
        <w:t xml:space="preserve">to which </w:t>
      </w:r>
      <w:r w:rsidR="001A11E9">
        <w:rPr>
          <w:rFonts w:ascii="Book Antiqua" w:hAnsi="Book Antiqua"/>
          <w:color w:val="000000"/>
          <w:sz w:val="28"/>
        </w:rPr>
        <w:t xml:space="preserve">the people of God </w:t>
      </w:r>
      <w:r w:rsidR="00A671A2">
        <w:rPr>
          <w:rFonts w:ascii="Book Antiqua" w:hAnsi="Book Antiqua"/>
          <w:color w:val="000000"/>
          <w:sz w:val="28"/>
        </w:rPr>
        <w:t>fulfill</w:t>
      </w:r>
      <w:r w:rsidR="001A11E9">
        <w:rPr>
          <w:rFonts w:ascii="Book Antiqua" w:hAnsi="Book Antiqua"/>
          <w:color w:val="000000"/>
          <w:sz w:val="28"/>
        </w:rPr>
        <w:t xml:space="preserve"> thei</w:t>
      </w:r>
      <w:r w:rsidR="00051A60">
        <w:rPr>
          <w:rFonts w:ascii="Book Antiqua" w:hAnsi="Book Antiqua"/>
          <w:color w:val="000000"/>
          <w:sz w:val="28"/>
        </w:rPr>
        <w:t xml:space="preserve">r responsibilities of ministry is the extent </w:t>
      </w:r>
      <w:r w:rsidR="001A11E9">
        <w:rPr>
          <w:rFonts w:ascii="Book Antiqua" w:hAnsi="Book Antiqua"/>
          <w:color w:val="000000"/>
          <w:sz w:val="28"/>
        </w:rPr>
        <w:t>to which the church will prosper and grow.</w:t>
      </w:r>
    </w:p>
    <w:p w:rsidR="00051A60" w:rsidRDefault="00051A60" w:rsidP="00987AA3">
      <w:pPr>
        <w:rPr>
          <w:rFonts w:ascii="Book Antiqua" w:hAnsi="Book Antiqua"/>
          <w:color w:val="000000"/>
          <w:sz w:val="28"/>
        </w:rPr>
      </w:pPr>
      <w:r>
        <w:rPr>
          <w:rFonts w:ascii="Book Antiqua" w:hAnsi="Book Antiqua"/>
          <w:color w:val="000000"/>
          <w:sz w:val="28"/>
        </w:rPr>
        <w:tab/>
        <w:t xml:space="preserve">Let us pray: </w:t>
      </w:r>
      <w:r w:rsidRPr="00051A60">
        <w:rPr>
          <w:rFonts w:ascii="Book Antiqua" w:hAnsi="Book Antiqua"/>
          <w:i/>
          <w:color w:val="000000"/>
          <w:sz w:val="28"/>
        </w:rPr>
        <w:t>Father, we offer thanks and praise for Soddy United Methodist Church.  This, our spiritual home, is very special to all of us.  Deep within our hearts we wish that more people would come here and experience the joy and fellowship that makes this such a wonderful church.  We don’t have a lot of ministries like other churches.  We don’t have “bells and whistles” to catch peoples’ attention.</w:t>
      </w:r>
      <w:r>
        <w:rPr>
          <w:rFonts w:ascii="Book Antiqua" w:hAnsi="Book Antiqua"/>
          <w:i/>
          <w:color w:val="000000"/>
          <w:sz w:val="28"/>
        </w:rPr>
        <w:t xml:space="preserve">  What we DO have is a dedicated, loving </w:t>
      </w:r>
      <w:r>
        <w:rPr>
          <w:rFonts w:ascii="Book Antiqua" w:hAnsi="Book Antiqua"/>
          <w:i/>
          <w:color w:val="000000"/>
          <w:sz w:val="28"/>
        </w:rPr>
        <w:lastRenderedPageBreak/>
        <w:t>group of men and women who give of themselves to serve this church and community.  We’re grateful for them―whether they exercise their giftedness through enhancing our worship with music, work</w:t>
      </w:r>
      <w:r w:rsidR="00A73CE6">
        <w:rPr>
          <w:rFonts w:ascii="Book Antiqua" w:hAnsi="Book Antiqua"/>
          <w:i/>
          <w:color w:val="000000"/>
          <w:sz w:val="28"/>
        </w:rPr>
        <w:t>ing</w:t>
      </w:r>
      <w:r>
        <w:rPr>
          <w:rFonts w:ascii="Book Antiqua" w:hAnsi="Book Antiqua"/>
          <w:i/>
          <w:color w:val="000000"/>
          <w:sz w:val="28"/>
        </w:rPr>
        <w:t xml:space="preserve"> at the Food Bank, shepherd</w:t>
      </w:r>
      <w:r w:rsidR="00A73CE6">
        <w:rPr>
          <w:rFonts w:ascii="Book Antiqua" w:hAnsi="Book Antiqua"/>
          <w:i/>
          <w:color w:val="000000"/>
          <w:sz w:val="28"/>
        </w:rPr>
        <w:t>ing</w:t>
      </w:r>
      <w:r>
        <w:rPr>
          <w:rFonts w:ascii="Book Antiqua" w:hAnsi="Book Antiqua"/>
          <w:i/>
          <w:color w:val="000000"/>
          <w:sz w:val="28"/>
        </w:rPr>
        <w:t xml:space="preserve"> our children and youth, chair</w:t>
      </w:r>
      <w:r w:rsidR="00A73CE6">
        <w:rPr>
          <w:rFonts w:ascii="Book Antiqua" w:hAnsi="Book Antiqua"/>
          <w:i/>
          <w:color w:val="000000"/>
          <w:sz w:val="28"/>
        </w:rPr>
        <w:t>ing</w:t>
      </w:r>
      <w:r>
        <w:rPr>
          <w:rFonts w:ascii="Book Antiqua" w:hAnsi="Book Antiqua"/>
          <w:i/>
          <w:color w:val="000000"/>
          <w:sz w:val="28"/>
        </w:rPr>
        <w:t xml:space="preserve"> committees, voluntee</w:t>
      </w:r>
      <w:r w:rsidR="00A73CE6">
        <w:rPr>
          <w:rFonts w:ascii="Book Antiqua" w:hAnsi="Book Antiqua"/>
          <w:i/>
          <w:color w:val="000000"/>
          <w:sz w:val="28"/>
        </w:rPr>
        <w:t>ring</w:t>
      </w:r>
      <w:r>
        <w:rPr>
          <w:rFonts w:ascii="Book Antiqua" w:hAnsi="Book Antiqua"/>
          <w:i/>
          <w:color w:val="000000"/>
          <w:sz w:val="28"/>
        </w:rPr>
        <w:t xml:space="preserve"> to serve on </w:t>
      </w:r>
      <w:r w:rsidR="00A73CE6">
        <w:rPr>
          <w:rFonts w:ascii="Book Antiqua" w:hAnsi="Book Antiqua"/>
          <w:i/>
          <w:color w:val="000000"/>
          <w:sz w:val="28"/>
        </w:rPr>
        <w:t>those committees, or providing</w:t>
      </w:r>
      <w:r>
        <w:rPr>
          <w:rFonts w:ascii="Book Antiqua" w:hAnsi="Book Antiqua"/>
          <w:i/>
          <w:color w:val="000000"/>
          <w:sz w:val="28"/>
        </w:rPr>
        <w:t xml:space="preserve"> financial and prayer support for all our endeavors.  </w:t>
      </w:r>
      <w:r w:rsidR="00A73CE6">
        <w:rPr>
          <w:rFonts w:ascii="Book Antiqua" w:hAnsi="Book Antiqua"/>
          <w:i/>
          <w:color w:val="000000"/>
          <w:sz w:val="28"/>
        </w:rPr>
        <w:t xml:space="preserve">Thank you for the giftedness and blessings that keep our church going.  </w:t>
      </w:r>
      <w:r>
        <w:rPr>
          <w:rFonts w:ascii="Book Antiqua" w:hAnsi="Book Antiqua"/>
          <w:i/>
          <w:color w:val="000000"/>
          <w:sz w:val="28"/>
        </w:rPr>
        <w:t xml:space="preserve">We continue to ask that you draw new people to us and to what you have to offer here in this place.  </w:t>
      </w:r>
      <w:proofErr w:type="gramStart"/>
      <w:r>
        <w:rPr>
          <w:rFonts w:ascii="Book Antiqua" w:hAnsi="Book Antiqua"/>
          <w:i/>
          <w:color w:val="000000"/>
          <w:sz w:val="28"/>
        </w:rPr>
        <w:t>In the name of Jesus Christ; amen.</w:t>
      </w:r>
      <w:proofErr w:type="gramEnd"/>
    </w:p>
    <w:p w:rsidR="00737006" w:rsidRPr="00500F75" w:rsidRDefault="001A11E9" w:rsidP="009E7D25">
      <w:pPr>
        <w:rPr>
          <w:rFonts w:ascii="Book Antiqua" w:hAnsi="Book Antiqua"/>
          <w:color w:val="000000"/>
          <w:sz w:val="28"/>
        </w:rPr>
      </w:pPr>
      <w:r>
        <w:rPr>
          <w:rFonts w:ascii="Book Antiqua" w:hAnsi="Book Antiqua"/>
          <w:color w:val="000000"/>
          <w:sz w:val="28"/>
        </w:rPr>
        <w:tab/>
      </w:r>
    </w:p>
    <w:sectPr w:rsidR="00737006" w:rsidRPr="00500F75" w:rsidSect="00C4030D">
      <w:footerReference w:type="even" r:id="rId9"/>
      <w:footerReference w:type="default" r:id="rId10"/>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A1F" w:rsidRDefault="001B1A1F">
      <w:r>
        <w:separator/>
      </w:r>
    </w:p>
  </w:endnote>
  <w:endnote w:type="continuationSeparator" w:id="0">
    <w:p w:rsidR="001B1A1F" w:rsidRDefault="001B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CE" w:rsidRDefault="008A0FF3" w:rsidP="00382193">
    <w:pPr>
      <w:pStyle w:val="Footer"/>
      <w:framePr w:wrap="around" w:vAnchor="text" w:hAnchor="margin" w:xAlign="center" w:y="1"/>
      <w:rPr>
        <w:rStyle w:val="PageNumber"/>
      </w:rPr>
    </w:pPr>
    <w:r>
      <w:rPr>
        <w:rStyle w:val="PageNumber"/>
      </w:rPr>
      <w:fldChar w:fldCharType="begin"/>
    </w:r>
    <w:r w:rsidR="003E4ECE">
      <w:rPr>
        <w:rStyle w:val="PageNumber"/>
      </w:rPr>
      <w:instrText xml:space="preserve">PAGE  </w:instrText>
    </w:r>
    <w:r>
      <w:rPr>
        <w:rStyle w:val="PageNumber"/>
      </w:rPr>
      <w:fldChar w:fldCharType="end"/>
    </w:r>
  </w:p>
  <w:p w:rsidR="003E4ECE" w:rsidRDefault="003E4E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ECE" w:rsidRDefault="008A0FF3" w:rsidP="00382193">
    <w:pPr>
      <w:pStyle w:val="Footer"/>
      <w:framePr w:wrap="around" w:vAnchor="text" w:hAnchor="margin" w:xAlign="center" w:y="1"/>
      <w:rPr>
        <w:rStyle w:val="PageNumber"/>
      </w:rPr>
    </w:pPr>
    <w:r>
      <w:rPr>
        <w:rStyle w:val="PageNumber"/>
      </w:rPr>
      <w:fldChar w:fldCharType="begin"/>
    </w:r>
    <w:r w:rsidR="003E4ECE">
      <w:rPr>
        <w:rStyle w:val="PageNumber"/>
      </w:rPr>
      <w:instrText xml:space="preserve">PAGE  </w:instrText>
    </w:r>
    <w:r>
      <w:rPr>
        <w:rStyle w:val="PageNumber"/>
      </w:rPr>
      <w:fldChar w:fldCharType="separate"/>
    </w:r>
    <w:r w:rsidR="00B614ED">
      <w:rPr>
        <w:rStyle w:val="PageNumber"/>
        <w:noProof/>
      </w:rPr>
      <w:t>4</w:t>
    </w:r>
    <w:r>
      <w:rPr>
        <w:rStyle w:val="PageNumber"/>
      </w:rPr>
      <w:fldChar w:fldCharType="end"/>
    </w:r>
  </w:p>
  <w:p w:rsidR="003E4ECE" w:rsidRDefault="003E4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A1F" w:rsidRDefault="001B1A1F">
      <w:r>
        <w:separator/>
      </w:r>
    </w:p>
  </w:footnote>
  <w:footnote w:type="continuationSeparator" w:id="0">
    <w:p w:rsidR="001B1A1F" w:rsidRDefault="001B1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71D1"/>
    <w:multiLevelType w:val="singleLevel"/>
    <w:tmpl w:val="63D0AD1C"/>
    <w:lvl w:ilvl="0">
      <w:start w:val="1"/>
      <w:numFmt w:val="decimal"/>
      <w:lvlText w:val="%1."/>
      <w:lvlJc w:val="left"/>
      <w:pPr>
        <w:tabs>
          <w:tab w:val="num" w:pos="1800"/>
        </w:tabs>
        <w:ind w:left="1800" w:hanging="360"/>
      </w:pPr>
      <w:rPr>
        <w:rFonts w:hint="default"/>
      </w:rPr>
    </w:lvl>
  </w:abstractNum>
  <w:abstractNum w:abstractNumId="1">
    <w:nsid w:val="120B76BB"/>
    <w:multiLevelType w:val="hybridMultilevel"/>
    <w:tmpl w:val="001ED936"/>
    <w:lvl w:ilvl="0" w:tplc="651A001C">
      <w:start w:val="1"/>
      <w:numFmt w:val="upperLetter"/>
      <w:pStyle w:val="Heading9"/>
      <w:lvlText w:val="%1."/>
      <w:lvlJc w:val="left"/>
      <w:pPr>
        <w:tabs>
          <w:tab w:val="num" w:pos="1095"/>
        </w:tabs>
        <w:ind w:left="1095" w:hanging="375"/>
      </w:pPr>
      <w:rPr>
        <w:rFonts w:hint="default"/>
      </w:rPr>
    </w:lvl>
    <w:lvl w:ilvl="1" w:tplc="8408A388">
      <w:start w:val="1"/>
      <w:numFmt w:val="decimal"/>
      <w:lvlText w:val="%2."/>
      <w:lvlJc w:val="left"/>
      <w:pPr>
        <w:tabs>
          <w:tab w:val="num" w:pos="1800"/>
        </w:tabs>
        <w:ind w:left="1800" w:hanging="360"/>
      </w:pPr>
      <w:rPr>
        <w:rFonts w:hint="default"/>
      </w:rPr>
    </w:lvl>
    <w:lvl w:ilvl="2" w:tplc="03726F36">
      <w:start w:val="1"/>
      <w:numFmt w:val="decimal"/>
      <w:lvlText w:val="%3)"/>
      <w:lvlJc w:val="left"/>
      <w:pPr>
        <w:tabs>
          <w:tab w:val="num" w:pos="2700"/>
        </w:tabs>
        <w:ind w:left="2700" w:hanging="360"/>
      </w:pPr>
      <w:rPr>
        <w:rFonts w:hint="default"/>
      </w:rPr>
    </w:lvl>
    <w:lvl w:ilvl="3" w:tplc="F5B6D9EC">
      <w:start w:val="2"/>
      <w:numFmt w:val="decimal"/>
      <w:lvlText w:val="%4)"/>
      <w:lvlJc w:val="left"/>
      <w:pPr>
        <w:tabs>
          <w:tab w:val="num" w:pos="3240"/>
        </w:tabs>
        <w:ind w:left="3240" w:hanging="360"/>
      </w:pPr>
      <w:rPr>
        <w:rFonts w:hint="default"/>
      </w:rPr>
    </w:lvl>
    <w:lvl w:ilvl="4" w:tplc="D368CD72" w:tentative="1">
      <w:start w:val="1"/>
      <w:numFmt w:val="lowerLetter"/>
      <w:lvlText w:val="%5."/>
      <w:lvlJc w:val="left"/>
      <w:pPr>
        <w:tabs>
          <w:tab w:val="num" w:pos="3960"/>
        </w:tabs>
        <w:ind w:left="3960" w:hanging="360"/>
      </w:pPr>
    </w:lvl>
    <w:lvl w:ilvl="5" w:tplc="4C968B0C" w:tentative="1">
      <w:start w:val="1"/>
      <w:numFmt w:val="lowerRoman"/>
      <w:lvlText w:val="%6."/>
      <w:lvlJc w:val="right"/>
      <w:pPr>
        <w:tabs>
          <w:tab w:val="num" w:pos="4680"/>
        </w:tabs>
        <w:ind w:left="4680" w:hanging="180"/>
      </w:pPr>
    </w:lvl>
    <w:lvl w:ilvl="6" w:tplc="DB66931A" w:tentative="1">
      <w:start w:val="1"/>
      <w:numFmt w:val="decimal"/>
      <w:lvlText w:val="%7."/>
      <w:lvlJc w:val="left"/>
      <w:pPr>
        <w:tabs>
          <w:tab w:val="num" w:pos="5400"/>
        </w:tabs>
        <w:ind w:left="5400" w:hanging="360"/>
      </w:pPr>
    </w:lvl>
    <w:lvl w:ilvl="7" w:tplc="E94481F4" w:tentative="1">
      <w:start w:val="1"/>
      <w:numFmt w:val="lowerLetter"/>
      <w:lvlText w:val="%8."/>
      <w:lvlJc w:val="left"/>
      <w:pPr>
        <w:tabs>
          <w:tab w:val="num" w:pos="6120"/>
        </w:tabs>
        <w:ind w:left="6120" w:hanging="360"/>
      </w:pPr>
    </w:lvl>
    <w:lvl w:ilvl="8" w:tplc="CF5C818A" w:tentative="1">
      <w:start w:val="1"/>
      <w:numFmt w:val="lowerRoman"/>
      <w:lvlText w:val="%9."/>
      <w:lvlJc w:val="right"/>
      <w:pPr>
        <w:tabs>
          <w:tab w:val="num" w:pos="6840"/>
        </w:tabs>
        <w:ind w:left="6840" w:hanging="180"/>
      </w:pPr>
    </w:lvl>
  </w:abstractNum>
  <w:abstractNum w:abstractNumId="2">
    <w:nsid w:val="1FBE65BB"/>
    <w:multiLevelType w:val="singleLevel"/>
    <w:tmpl w:val="F4784830"/>
    <w:lvl w:ilvl="0">
      <w:start w:val="1"/>
      <w:numFmt w:val="lowerLetter"/>
      <w:lvlText w:val="%1)"/>
      <w:lvlJc w:val="left"/>
      <w:pPr>
        <w:tabs>
          <w:tab w:val="num" w:pos="2520"/>
        </w:tabs>
        <w:ind w:left="2520" w:hanging="360"/>
      </w:pPr>
      <w:rPr>
        <w:rFonts w:hint="default"/>
      </w:rPr>
    </w:lvl>
  </w:abstractNum>
  <w:abstractNum w:abstractNumId="3">
    <w:nsid w:val="21654EA7"/>
    <w:multiLevelType w:val="singleLevel"/>
    <w:tmpl w:val="2C1A6258"/>
    <w:lvl w:ilvl="0">
      <w:start w:val="1"/>
      <w:numFmt w:val="upperLetter"/>
      <w:lvlText w:val="%1."/>
      <w:lvlJc w:val="left"/>
      <w:pPr>
        <w:tabs>
          <w:tab w:val="num" w:pos="1170"/>
        </w:tabs>
        <w:ind w:left="1170" w:hanging="450"/>
      </w:pPr>
      <w:rPr>
        <w:rFonts w:hint="default"/>
      </w:rPr>
    </w:lvl>
  </w:abstractNum>
  <w:abstractNum w:abstractNumId="4">
    <w:nsid w:val="33797762"/>
    <w:multiLevelType w:val="hybridMultilevel"/>
    <w:tmpl w:val="C86C7DCE"/>
    <w:lvl w:ilvl="0" w:tplc="EAAA07F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2A43FE0"/>
    <w:multiLevelType w:val="singleLevel"/>
    <w:tmpl w:val="52FE4A64"/>
    <w:lvl w:ilvl="0">
      <w:start w:val="1"/>
      <w:numFmt w:val="upperLetter"/>
      <w:pStyle w:val="Heading3"/>
      <w:lvlText w:val="%1."/>
      <w:lvlJc w:val="left"/>
      <w:pPr>
        <w:tabs>
          <w:tab w:val="num" w:pos="1080"/>
        </w:tabs>
        <w:ind w:left="1080" w:hanging="360"/>
      </w:pPr>
      <w:rPr>
        <w:rFonts w:hint="default"/>
      </w:rPr>
    </w:lvl>
  </w:abstractNum>
  <w:abstractNum w:abstractNumId="6">
    <w:nsid w:val="4AEE43A8"/>
    <w:multiLevelType w:val="hybridMultilevel"/>
    <w:tmpl w:val="14F41278"/>
    <w:lvl w:ilvl="0" w:tplc="E570838A">
      <w:start w:val="1"/>
      <w:numFmt w:val="upperLetter"/>
      <w:pStyle w:val="Heading4"/>
      <w:lvlText w:val="%1."/>
      <w:lvlJc w:val="left"/>
      <w:pPr>
        <w:tabs>
          <w:tab w:val="num" w:pos="1080"/>
        </w:tabs>
        <w:ind w:left="1080" w:hanging="360"/>
      </w:pPr>
      <w:rPr>
        <w:rFonts w:hint="default"/>
      </w:rPr>
    </w:lvl>
    <w:lvl w:ilvl="1" w:tplc="A7FCD952">
      <w:start w:val="1"/>
      <w:numFmt w:val="decimal"/>
      <w:lvlText w:val="%2."/>
      <w:lvlJc w:val="left"/>
      <w:pPr>
        <w:tabs>
          <w:tab w:val="num" w:pos="1800"/>
        </w:tabs>
        <w:ind w:left="1800" w:hanging="360"/>
      </w:pPr>
      <w:rPr>
        <w:rFonts w:hint="default"/>
      </w:rPr>
    </w:lvl>
    <w:lvl w:ilvl="2" w:tplc="AF2A517A" w:tentative="1">
      <w:start w:val="1"/>
      <w:numFmt w:val="lowerRoman"/>
      <w:lvlText w:val="%3."/>
      <w:lvlJc w:val="right"/>
      <w:pPr>
        <w:tabs>
          <w:tab w:val="num" w:pos="2520"/>
        </w:tabs>
        <w:ind w:left="2520" w:hanging="180"/>
      </w:pPr>
    </w:lvl>
    <w:lvl w:ilvl="3" w:tplc="0738742A" w:tentative="1">
      <w:start w:val="1"/>
      <w:numFmt w:val="decimal"/>
      <w:lvlText w:val="%4."/>
      <w:lvlJc w:val="left"/>
      <w:pPr>
        <w:tabs>
          <w:tab w:val="num" w:pos="3240"/>
        </w:tabs>
        <w:ind w:left="3240" w:hanging="360"/>
      </w:pPr>
    </w:lvl>
    <w:lvl w:ilvl="4" w:tplc="E8883D54" w:tentative="1">
      <w:start w:val="1"/>
      <w:numFmt w:val="lowerLetter"/>
      <w:lvlText w:val="%5."/>
      <w:lvlJc w:val="left"/>
      <w:pPr>
        <w:tabs>
          <w:tab w:val="num" w:pos="3960"/>
        </w:tabs>
        <w:ind w:left="3960" w:hanging="360"/>
      </w:pPr>
    </w:lvl>
    <w:lvl w:ilvl="5" w:tplc="0A4C6F1E" w:tentative="1">
      <w:start w:val="1"/>
      <w:numFmt w:val="lowerRoman"/>
      <w:lvlText w:val="%6."/>
      <w:lvlJc w:val="right"/>
      <w:pPr>
        <w:tabs>
          <w:tab w:val="num" w:pos="4680"/>
        </w:tabs>
        <w:ind w:left="4680" w:hanging="180"/>
      </w:pPr>
    </w:lvl>
    <w:lvl w:ilvl="6" w:tplc="67A6AA98" w:tentative="1">
      <w:start w:val="1"/>
      <w:numFmt w:val="decimal"/>
      <w:lvlText w:val="%7."/>
      <w:lvlJc w:val="left"/>
      <w:pPr>
        <w:tabs>
          <w:tab w:val="num" w:pos="5400"/>
        </w:tabs>
        <w:ind w:left="5400" w:hanging="360"/>
      </w:pPr>
    </w:lvl>
    <w:lvl w:ilvl="7" w:tplc="383224EC" w:tentative="1">
      <w:start w:val="1"/>
      <w:numFmt w:val="lowerLetter"/>
      <w:lvlText w:val="%8."/>
      <w:lvlJc w:val="left"/>
      <w:pPr>
        <w:tabs>
          <w:tab w:val="num" w:pos="6120"/>
        </w:tabs>
        <w:ind w:left="6120" w:hanging="360"/>
      </w:pPr>
    </w:lvl>
    <w:lvl w:ilvl="8" w:tplc="CB04EB02" w:tentative="1">
      <w:start w:val="1"/>
      <w:numFmt w:val="lowerRoman"/>
      <w:lvlText w:val="%9."/>
      <w:lvlJc w:val="right"/>
      <w:pPr>
        <w:tabs>
          <w:tab w:val="num" w:pos="6840"/>
        </w:tabs>
        <w:ind w:left="6840" w:hanging="180"/>
      </w:pPr>
    </w:lvl>
  </w:abstractNum>
  <w:abstractNum w:abstractNumId="7">
    <w:nsid w:val="53DB460C"/>
    <w:multiLevelType w:val="hybridMultilevel"/>
    <w:tmpl w:val="4094D856"/>
    <w:lvl w:ilvl="0" w:tplc="DF4C2714">
      <w:start w:val="1"/>
      <w:numFmt w:val="decimal"/>
      <w:lvlText w:val="%1."/>
      <w:lvlJc w:val="left"/>
      <w:pPr>
        <w:tabs>
          <w:tab w:val="num" w:pos="1800"/>
        </w:tabs>
        <w:ind w:left="1800" w:hanging="360"/>
      </w:pPr>
      <w:rPr>
        <w:rFonts w:hint="default"/>
      </w:rPr>
    </w:lvl>
    <w:lvl w:ilvl="1" w:tplc="94E81118">
      <w:start w:val="1"/>
      <w:numFmt w:val="lowerLetter"/>
      <w:lvlText w:val="%2)"/>
      <w:lvlJc w:val="left"/>
      <w:pPr>
        <w:tabs>
          <w:tab w:val="num" w:pos="2520"/>
        </w:tabs>
        <w:ind w:left="2520" w:hanging="360"/>
      </w:pPr>
      <w:rPr>
        <w:rFonts w:hint="default"/>
      </w:rPr>
    </w:lvl>
    <w:lvl w:ilvl="2" w:tplc="30463286" w:tentative="1">
      <w:start w:val="1"/>
      <w:numFmt w:val="lowerRoman"/>
      <w:lvlText w:val="%3."/>
      <w:lvlJc w:val="right"/>
      <w:pPr>
        <w:tabs>
          <w:tab w:val="num" w:pos="3240"/>
        </w:tabs>
        <w:ind w:left="3240" w:hanging="180"/>
      </w:pPr>
    </w:lvl>
    <w:lvl w:ilvl="3" w:tplc="BD1ECB5C" w:tentative="1">
      <w:start w:val="1"/>
      <w:numFmt w:val="decimal"/>
      <w:lvlText w:val="%4."/>
      <w:lvlJc w:val="left"/>
      <w:pPr>
        <w:tabs>
          <w:tab w:val="num" w:pos="3960"/>
        </w:tabs>
        <w:ind w:left="3960" w:hanging="360"/>
      </w:pPr>
    </w:lvl>
    <w:lvl w:ilvl="4" w:tplc="047ED352" w:tentative="1">
      <w:start w:val="1"/>
      <w:numFmt w:val="lowerLetter"/>
      <w:lvlText w:val="%5."/>
      <w:lvlJc w:val="left"/>
      <w:pPr>
        <w:tabs>
          <w:tab w:val="num" w:pos="4680"/>
        </w:tabs>
        <w:ind w:left="4680" w:hanging="360"/>
      </w:pPr>
    </w:lvl>
    <w:lvl w:ilvl="5" w:tplc="99501006" w:tentative="1">
      <w:start w:val="1"/>
      <w:numFmt w:val="lowerRoman"/>
      <w:lvlText w:val="%6."/>
      <w:lvlJc w:val="right"/>
      <w:pPr>
        <w:tabs>
          <w:tab w:val="num" w:pos="5400"/>
        </w:tabs>
        <w:ind w:left="5400" w:hanging="180"/>
      </w:pPr>
    </w:lvl>
    <w:lvl w:ilvl="6" w:tplc="0BA4FE90" w:tentative="1">
      <w:start w:val="1"/>
      <w:numFmt w:val="decimal"/>
      <w:lvlText w:val="%7."/>
      <w:lvlJc w:val="left"/>
      <w:pPr>
        <w:tabs>
          <w:tab w:val="num" w:pos="6120"/>
        </w:tabs>
        <w:ind w:left="6120" w:hanging="360"/>
      </w:pPr>
    </w:lvl>
    <w:lvl w:ilvl="7" w:tplc="7A50E830" w:tentative="1">
      <w:start w:val="1"/>
      <w:numFmt w:val="lowerLetter"/>
      <w:lvlText w:val="%8."/>
      <w:lvlJc w:val="left"/>
      <w:pPr>
        <w:tabs>
          <w:tab w:val="num" w:pos="6840"/>
        </w:tabs>
        <w:ind w:left="6840" w:hanging="360"/>
      </w:pPr>
    </w:lvl>
    <w:lvl w:ilvl="8" w:tplc="1A76679C" w:tentative="1">
      <w:start w:val="1"/>
      <w:numFmt w:val="lowerRoman"/>
      <w:lvlText w:val="%9."/>
      <w:lvlJc w:val="right"/>
      <w:pPr>
        <w:tabs>
          <w:tab w:val="num" w:pos="7560"/>
        </w:tabs>
        <w:ind w:left="7560" w:hanging="180"/>
      </w:pPr>
    </w:lvl>
  </w:abstractNum>
  <w:abstractNum w:abstractNumId="8">
    <w:nsid w:val="645723FB"/>
    <w:multiLevelType w:val="hybridMultilevel"/>
    <w:tmpl w:val="49DAC43E"/>
    <w:lvl w:ilvl="0" w:tplc="50B83D20">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6E9A602B"/>
    <w:multiLevelType w:val="hybridMultilevel"/>
    <w:tmpl w:val="BA562660"/>
    <w:lvl w:ilvl="0" w:tplc="E41A3634">
      <w:start w:val="1"/>
      <w:numFmt w:val="upperLetter"/>
      <w:lvlText w:val="%1."/>
      <w:lvlJc w:val="left"/>
      <w:pPr>
        <w:tabs>
          <w:tab w:val="num" w:pos="1080"/>
        </w:tabs>
        <w:ind w:left="1080" w:hanging="360"/>
      </w:pPr>
      <w:rPr>
        <w:rFonts w:hint="default"/>
      </w:rPr>
    </w:lvl>
    <w:lvl w:ilvl="1" w:tplc="E2A0AF20">
      <w:start w:val="1"/>
      <w:numFmt w:val="decimal"/>
      <w:lvlText w:val="%2."/>
      <w:lvlJc w:val="left"/>
      <w:pPr>
        <w:tabs>
          <w:tab w:val="num" w:pos="1800"/>
        </w:tabs>
        <w:ind w:left="1800" w:hanging="360"/>
      </w:pPr>
      <w:rPr>
        <w:rFonts w:hint="default"/>
      </w:rPr>
    </w:lvl>
    <w:lvl w:ilvl="2" w:tplc="0040FA9E">
      <w:start w:val="1"/>
      <w:numFmt w:val="lowerLetter"/>
      <w:lvlText w:val="%3)"/>
      <w:lvlJc w:val="left"/>
      <w:pPr>
        <w:tabs>
          <w:tab w:val="num" w:pos="2700"/>
        </w:tabs>
        <w:ind w:left="2700" w:hanging="360"/>
      </w:pPr>
      <w:rPr>
        <w:rFonts w:hint="default"/>
      </w:rPr>
    </w:lvl>
    <w:lvl w:ilvl="3" w:tplc="132CC57C">
      <w:start w:val="1"/>
      <w:numFmt w:val="decimal"/>
      <w:lvlText w:val="%4)"/>
      <w:lvlJc w:val="left"/>
      <w:pPr>
        <w:tabs>
          <w:tab w:val="num" w:pos="3240"/>
        </w:tabs>
        <w:ind w:left="3240" w:hanging="360"/>
      </w:pPr>
      <w:rPr>
        <w:rFonts w:hint="default"/>
      </w:rPr>
    </w:lvl>
    <w:lvl w:ilvl="4" w:tplc="9EA0E32E" w:tentative="1">
      <w:start w:val="1"/>
      <w:numFmt w:val="lowerLetter"/>
      <w:lvlText w:val="%5."/>
      <w:lvlJc w:val="left"/>
      <w:pPr>
        <w:tabs>
          <w:tab w:val="num" w:pos="3960"/>
        </w:tabs>
        <w:ind w:left="3960" w:hanging="360"/>
      </w:pPr>
    </w:lvl>
    <w:lvl w:ilvl="5" w:tplc="19067F52" w:tentative="1">
      <w:start w:val="1"/>
      <w:numFmt w:val="lowerRoman"/>
      <w:lvlText w:val="%6."/>
      <w:lvlJc w:val="right"/>
      <w:pPr>
        <w:tabs>
          <w:tab w:val="num" w:pos="4680"/>
        </w:tabs>
        <w:ind w:left="4680" w:hanging="180"/>
      </w:pPr>
    </w:lvl>
    <w:lvl w:ilvl="6" w:tplc="FD8EE1E4" w:tentative="1">
      <w:start w:val="1"/>
      <w:numFmt w:val="decimal"/>
      <w:lvlText w:val="%7."/>
      <w:lvlJc w:val="left"/>
      <w:pPr>
        <w:tabs>
          <w:tab w:val="num" w:pos="5400"/>
        </w:tabs>
        <w:ind w:left="5400" w:hanging="360"/>
      </w:pPr>
    </w:lvl>
    <w:lvl w:ilvl="7" w:tplc="80F00890" w:tentative="1">
      <w:start w:val="1"/>
      <w:numFmt w:val="lowerLetter"/>
      <w:lvlText w:val="%8."/>
      <w:lvlJc w:val="left"/>
      <w:pPr>
        <w:tabs>
          <w:tab w:val="num" w:pos="6120"/>
        </w:tabs>
        <w:ind w:left="6120" w:hanging="360"/>
      </w:pPr>
    </w:lvl>
    <w:lvl w:ilvl="8" w:tplc="C738392E" w:tentative="1">
      <w:start w:val="1"/>
      <w:numFmt w:val="lowerRoman"/>
      <w:lvlText w:val="%9."/>
      <w:lvlJc w:val="right"/>
      <w:pPr>
        <w:tabs>
          <w:tab w:val="num" w:pos="6840"/>
        </w:tabs>
        <w:ind w:left="6840" w:hanging="180"/>
      </w:pPr>
    </w:lvl>
  </w:abstractNum>
  <w:abstractNum w:abstractNumId="10">
    <w:nsid w:val="71BA4BBA"/>
    <w:multiLevelType w:val="hybridMultilevel"/>
    <w:tmpl w:val="EC42463E"/>
    <w:lvl w:ilvl="0" w:tplc="FFA035E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2BA1ED5"/>
    <w:multiLevelType w:val="singleLevel"/>
    <w:tmpl w:val="FBDE0368"/>
    <w:lvl w:ilvl="0">
      <w:start w:val="2"/>
      <w:numFmt w:val="decimal"/>
      <w:lvlText w:val="%1."/>
      <w:lvlJc w:val="left"/>
      <w:pPr>
        <w:tabs>
          <w:tab w:val="num" w:pos="1800"/>
        </w:tabs>
        <w:ind w:left="1800" w:hanging="360"/>
      </w:pPr>
      <w:rPr>
        <w:rFonts w:hint="default"/>
      </w:rPr>
    </w:lvl>
  </w:abstractNum>
  <w:abstractNum w:abstractNumId="12">
    <w:nsid w:val="75EC36E8"/>
    <w:multiLevelType w:val="hybridMultilevel"/>
    <w:tmpl w:val="8AF0A894"/>
    <w:lvl w:ilvl="0" w:tplc="5A9A575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5"/>
  </w:num>
  <w:num w:numId="2">
    <w:abstractNumId w:val="6"/>
  </w:num>
  <w:num w:numId="3">
    <w:abstractNumId w:val="9"/>
  </w:num>
  <w:num w:numId="4">
    <w:abstractNumId w:val="1"/>
  </w:num>
  <w:num w:numId="5">
    <w:abstractNumId w:val="7"/>
  </w:num>
  <w:num w:numId="6">
    <w:abstractNumId w:val="11"/>
  </w:num>
  <w:num w:numId="7">
    <w:abstractNumId w:val="0"/>
  </w:num>
  <w:num w:numId="8">
    <w:abstractNumId w:val="3"/>
  </w:num>
  <w:num w:numId="9">
    <w:abstractNumId w:val="2"/>
  </w:num>
  <w:num w:numId="10">
    <w:abstractNumId w:val="4"/>
  </w:num>
  <w:num w:numId="11">
    <w:abstractNumId w:val="1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61E3"/>
    <w:rsid w:val="00000C9D"/>
    <w:rsid w:val="00005DC8"/>
    <w:rsid w:val="00010955"/>
    <w:rsid w:val="000362FF"/>
    <w:rsid w:val="000417B3"/>
    <w:rsid w:val="00042587"/>
    <w:rsid w:val="00044075"/>
    <w:rsid w:val="00046B21"/>
    <w:rsid w:val="00051A60"/>
    <w:rsid w:val="00065A0E"/>
    <w:rsid w:val="00082E77"/>
    <w:rsid w:val="00091BD0"/>
    <w:rsid w:val="00092D72"/>
    <w:rsid w:val="000A360A"/>
    <w:rsid w:val="000A5859"/>
    <w:rsid w:val="000B447E"/>
    <w:rsid w:val="000B64C6"/>
    <w:rsid w:val="000C02C0"/>
    <w:rsid w:val="000C4469"/>
    <w:rsid w:val="000E3C0D"/>
    <w:rsid w:val="000F4F27"/>
    <w:rsid w:val="0011793E"/>
    <w:rsid w:val="00145507"/>
    <w:rsid w:val="00152BBB"/>
    <w:rsid w:val="00160C64"/>
    <w:rsid w:val="00163438"/>
    <w:rsid w:val="00170589"/>
    <w:rsid w:val="001727B5"/>
    <w:rsid w:val="00173D45"/>
    <w:rsid w:val="00192554"/>
    <w:rsid w:val="001A11E9"/>
    <w:rsid w:val="001B1A1F"/>
    <w:rsid w:val="001E4F44"/>
    <w:rsid w:val="001F1FEC"/>
    <w:rsid w:val="00202F69"/>
    <w:rsid w:val="0021044A"/>
    <w:rsid w:val="00231F70"/>
    <w:rsid w:val="00235754"/>
    <w:rsid w:val="002407FE"/>
    <w:rsid w:val="00241493"/>
    <w:rsid w:val="0025010D"/>
    <w:rsid w:val="002505AE"/>
    <w:rsid w:val="002557BE"/>
    <w:rsid w:val="00255E42"/>
    <w:rsid w:val="00266033"/>
    <w:rsid w:val="002800DE"/>
    <w:rsid w:val="0028676A"/>
    <w:rsid w:val="00287262"/>
    <w:rsid w:val="00293B09"/>
    <w:rsid w:val="00295CA5"/>
    <w:rsid w:val="00296DFF"/>
    <w:rsid w:val="002A4ACE"/>
    <w:rsid w:val="002B38C2"/>
    <w:rsid w:val="002B6C1C"/>
    <w:rsid w:val="002D61E3"/>
    <w:rsid w:val="002E1DBD"/>
    <w:rsid w:val="002E6E69"/>
    <w:rsid w:val="00310783"/>
    <w:rsid w:val="003107FD"/>
    <w:rsid w:val="003123AE"/>
    <w:rsid w:val="00313B3F"/>
    <w:rsid w:val="003157BE"/>
    <w:rsid w:val="003232BD"/>
    <w:rsid w:val="0033396A"/>
    <w:rsid w:val="00333C83"/>
    <w:rsid w:val="00337CB9"/>
    <w:rsid w:val="00341374"/>
    <w:rsid w:val="00343069"/>
    <w:rsid w:val="003466DA"/>
    <w:rsid w:val="003533AE"/>
    <w:rsid w:val="00360645"/>
    <w:rsid w:val="00366BB1"/>
    <w:rsid w:val="003820B4"/>
    <w:rsid w:val="00382193"/>
    <w:rsid w:val="003A04ED"/>
    <w:rsid w:val="003C7B06"/>
    <w:rsid w:val="003D133A"/>
    <w:rsid w:val="003E4ECE"/>
    <w:rsid w:val="00404862"/>
    <w:rsid w:val="00453437"/>
    <w:rsid w:val="0045481E"/>
    <w:rsid w:val="00454B3D"/>
    <w:rsid w:val="004672FA"/>
    <w:rsid w:val="00473F26"/>
    <w:rsid w:val="00497373"/>
    <w:rsid w:val="004A41EA"/>
    <w:rsid w:val="004B62B9"/>
    <w:rsid w:val="004F4C1D"/>
    <w:rsid w:val="00500F75"/>
    <w:rsid w:val="00512FDD"/>
    <w:rsid w:val="0052234C"/>
    <w:rsid w:val="00534F3C"/>
    <w:rsid w:val="0053604E"/>
    <w:rsid w:val="005562F8"/>
    <w:rsid w:val="005577D4"/>
    <w:rsid w:val="00590174"/>
    <w:rsid w:val="00592574"/>
    <w:rsid w:val="005A1DF9"/>
    <w:rsid w:val="005A3DD3"/>
    <w:rsid w:val="005C1CC6"/>
    <w:rsid w:val="005D749D"/>
    <w:rsid w:val="005E500D"/>
    <w:rsid w:val="005F3C76"/>
    <w:rsid w:val="00607B9A"/>
    <w:rsid w:val="00620ED6"/>
    <w:rsid w:val="006353A9"/>
    <w:rsid w:val="00643441"/>
    <w:rsid w:val="006903F8"/>
    <w:rsid w:val="006A0A12"/>
    <w:rsid w:val="006B3132"/>
    <w:rsid w:val="006D6799"/>
    <w:rsid w:val="0071525D"/>
    <w:rsid w:val="00737006"/>
    <w:rsid w:val="007453D9"/>
    <w:rsid w:val="007457A5"/>
    <w:rsid w:val="00760F76"/>
    <w:rsid w:val="00762600"/>
    <w:rsid w:val="00772EDD"/>
    <w:rsid w:val="00774288"/>
    <w:rsid w:val="00783A83"/>
    <w:rsid w:val="00793FB3"/>
    <w:rsid w:val="007C1ECF"/>
    <w:rsid w:val="007C7B83"/>
    <w:rsid w:val="007D0EFB"/>
    <w:rsid w:val="007D258C"/>
    <w:rsid w:val="007D25FB"/>
    <w:rsid w:val="007D32AD"/>
    <w:rsid w:val="007D3630"/>
    <w:rsid w:val="007D41B1"/>
    <w:rsid w:val="007E7A0D"/>
    <w:rsid w:val="00824389"/>
    <w:rsid w:val="00836E7E"/>
    <w:rsid w:val="00863405"/>
    <w:rsid w:val="008706AD"/>
    <w:rsid w:val="00876C54"/>
    <w:rsid w:val="008A0FF3"/>
    <w:rsid w:val="008A2C38"/>
    <w:rsid w:val="008A56A9"/>
    <w:rsid w:val="008C0CC7"/>
    <w:rsid w:val="00917D17"/>
    <w:rsid w:val="009310B1"/>
    <w:rsid w:val="00931BE0"/>
    <w:rsid w:val="00954E47"/>
    <w:rsid w:val="0096100C"/>
    <w:rsid w:val="009747E4"/>
    <w:rsid w:val="00984C79"/>
    <w:rsid w:val="00986C20"/>
    <w:rsid w:val="00986DC8"/>
    <w:rsid w:val="00987AA3"/>
    <w:rsid w:val="0099327B"/>
    <w:rsid w:val="00994D5F"/>
    <w:rsid w:val="009A4A71"/>
    <w:rsid w:val="009B09B2"/>
    <w:rsid w:val="009B4EE1"/>
    <w:rsid w:val="009B5469"/>
    <w:rsid w:val="009C0120"/>
    <w:rsid w:val="009E7569"/>
    <w:rsid w:val="009E7D25"/>
    <w:rsid w:val="00A11DDA"/>
    <w:rsid w:val="00A14E21"/>
    <w:rsid w:val="00A23DE4"/>
    <w:rsid w:val="00A56E91"/>
    <w:rsid w:val="00A57ADB"/>
    <w:rsid w:val="00A671A2"/>
    <w:rsid w:val="00A73388"/>
    <w:rsid w:val="00A73CE6"/>
    <w:rsid w:val="00A75392"/>
    <w:rsid w:val="00A8661A"/>
    <w:rsid w:val="00A96705"/>
    <w:rsid w:val="00AA0081"/>
    <w:rsid w:val="00AB1A52"/>
    <w:rsid w:val="00AC7C97"/>
    <w:rsid w:val="00AD594A"/>
    <w:rsid w:val="00AE366A"/>
    <w:rsid w:val="00B02900"/>
    <w:rsid w:val="00B076C2"/>
    <w:rsid w:val="00B614ED"/>
    <w:rsid w:val="00B70F66"/>
    <w:rsid w:val="00B744F7"/>
    <w:rsid w:val="00B82E3F"/>
    <w:rsid w:val="00B9059E"/>
    <w:rsid w:val="00B9620C"/>
    <w:rsid w:val="00BA27A1"/>
    <w:rsid w:val="00BA3884"/>
    <w:rsid w:val="00BB3669"/>
    <w:rsid w:val="00BD0E81"/>
    <w:rsid w:val="00BE0C53"/>
    <w:rsid w:val="00C1131C"/>
    <w:rsid w:val="00C26D51"/>
    <w:rsid w:val="00C34CB6"/>
    <w:rsid w:val="00C36F46"/>
    <w:rsid w:val="00C37B48"/>
    <w:rsid w:val="00C40127"/>
    <w:rsid w:val="00C4030D"/>
    <w:rsid w:val="00C459F3"/>
    <w:rsid w:val="00C527F8"/>
    <w:rsid w:val="00C62724"/>
    <w:rsid w:val="00C732E7"/>
    <w:rsid w:val="00C82CB4"/>
    <w:rsid w:val="00C900AC"/>
    <w:rsid w:val="00CD649A"/>
    <w:rsid w:val="00CF1C77"/>
    <w:rsid w:val="00D03D6E"/>
    <w:rsid w:val="00D17D4F"/>
    <w:rsid w:val="00D17F26"/>
    <w:rsid w:val="00D3139B"/>
    <w:rsid w:val="00D368E9"/>
    <w:rsid w:val="00D37537"/>
    <w:rsid w:val="00D41573"/>
    <w:rsid w:val="00D4411C"/>
    <w:rsid w:val="00D47690"/>
    <w:rsid w:val="00D4798E"/>
    <w:rsid w:val="00D56B39"/>
    <w:rsid w:val="00D803AC"/>
    <w:rsid w:val="00D90133"/>
    <w:rsid w:val="00DB1009"/>
    <w:rsid w:val="00DB7574"/>
    <w:rsid w:val="00DC17D0"/>
    <w:rsid w:val="00DD135D"/>
    <w:rsid w:val="00DD382C"/>
    <w:rsid w:val="00E10D6A"/>
    <w:rsid w:val="00E54CF1"/>
    <w:rsid w:val="00E64663"/>
    <w:rsid w:val="00E64AA8"/>
    <w:rsid w:val="00E756D3"/>
    <w:rsid w:val="00E972D1"/>
    <w:rsid w:val="00EC490B"/>
    <w:rsid w:val="00EC532B"/>
    <w:rsid w:val="00EF6669"/>
    <w:rsid w:val="00F63696"/>
    <w:rsid w:val="00F8236C"/>
    <w:rsid w:val="00F874EE"/>
    <w:rsid w:val="00F97234"/>
    <w:rsid w:val="00FD511D"/>
    <w:rsid w:val="00FF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30D"/>
    <w:rPr>
      <w:rFonts w:ascii="Arial" w:hAnsi="Arial"/>
      <w:sz w:val="24"/>
    </w:rPr>
  </w:style>
  <w:style w:type="paragraph" w:styleId="Heading1">
    <w:name w:val="heading 1"/>
    <w:basedOn w:val="Normal"/>
    <w:next w:val="Normal"/>
    <w:qFormat/>
    <w:rsid w:val="00C4030D"/>
    <w:pPr>
      <w:keepNext/>
      <w:outlineLvl w:val="0"/>
    </w:pPr>
    <w:rPr>
      <w:b/>
      <w:sz w:val="32"/>
    </w:rPr>
  </w:style>
  <w:style w:type="paragraph" w:styleId="Heading2">
    <w:name w:val="heading 2"/>
    <w:basedOn w:val="Normal"/>
    <w:next w:val="Normal"/>
    <w:qFormat/>
    <w:rsid w:val="00C4030D"/>
    <w:pPr>
      <w:keepNext/>
      <w:outlineLvl w:val="1"/>
    </w:pPr>
    <w:rPr>
      <w:sz w:val="28"/>
    </w:rPr>
  </w:style>
  <w:style w:type="paragraph" w:styleId="Heading3">
    <w:name w:val="heading 3"/>
    <w:basedOn w:val="Normal"/>
    <w:next w:val="Normal"/>
    <w:qFormat/>
    <w:rsid w:val="00C4030D"/>
    <w:pPr>
      <w:keepNext/>
      <w:numPr>
        <w:numId w:val="1"/>
      </w:numPr>
      <w:outlineLvl w:val="2"/>
    </w:pPr>
    <w:rPr>
      <w:b/>
      <w:sz w:val="26"/>
    </w:rPr>
  </w:style>
  <w:style w:type="paragraph" w:styleId="Heading4">
    <w:name w:val="heading 4"/>
    <w:basedOn w:val="Normal"/>
    <w:next w:val="Normal"/>
    <w:qFormat/>
    <w:rsid w:val="00C4030D"/>
    <w:pPr>
      <w:keepNext/>
      <w:numPr>
        <w:numId w:val="2"/>
      </w:numPr>
      <w:outlineLvl w:val="3"/>
    </w:pPr>
    <w:rPr>
      <w:b/>
      <w:bCs/>
      <w:sz w:val="28"/>
    </w:rPr>
  </w:style>
  <w:style w:type="paragraph" w:styleId="Heading5">
    <w:name w:val="heading 5"/>
    <w:basedOn w:val="Normal"/>
    <w:next w:val="Normal"/>
    <w:qFormat/>
    <w:rsid w:val="00C4030D"/>
    <w:pPr>
      <w:keepNext/>
      <w:ind w:left="720"/>
      <w:outlineLvl w:val="4"/>
    </w:pPr>
    <w:rPr>
      <w:b/>
      <w:bCs/>
      <w:sz w:val="28"/>
    </w:rPr>
  </w:style>
  <w:style w:type="paragraph" w:styleId="Heading6">
    <w:name w:val="heading 6"/>
    <w:basedOn w:val="Normal"/>
    <w:next w:val="Normal"/>
    <w:qFormat/>
    <w:rsid w:val="00C4030D"/>
    <w:pPr>
      <w:keepNext/>
      <w:outlineLvl w:val="5"/>
    </w:pPr>
    <w:rPr>
      <w:b/>
      <w:bCs/>
      <w:sz w:val="36"/>
    </w:rPr>
  </w:style>
  <w:style w:type="paragraph" w:styleId="Heading7">
    <w:name w:val="heading 7"/>
    <w:basedOn w:val="Normal"/>
    <w:next w:val="Normal"/>
    <w:qFormat/>
    <w:rsid w:val="00C4030D"/>
    <w:pPr>
      <w:keepNext/>
      <w:ind w:left="720" w:firstLine="360"/>
      <w:outlineLvl w:val="6"/>
    </w:pPr>
    <w:rPr>
      <w:rFonts w:ascii="Book Antiqua" w:hAnsi="Book Antiqua"/>
      <w:b/>
      <w:bCs/>
      <w:color w:val="000000"/>
      <w:sz w:val="28"/>
    </w:rPr>
  </w:style>
  <w:style w:type="paragraph" w:styleId="Heading8">
    <w:name w:val="heading 8"/>
    <w:basedOn w:val="Normal"/>
    <w:next w:val="Normal"/>
    <w:qFormat/>
    <w:rsid w:val="00C4030D"/>
    <w:pPr>
      <w:keepNext/>
      <w:ind w:left="1440"/>
      <w:outlineLvl w:val="7"/>
    </w:pPr>
    <w:rPr>
      <w:rFonts w:ascii="Book Antiqua" w:hAnsi="Book Antiqua"/>
      <w:b/>
      <w:bCs/>
      <w:i/>
      <w:iCs/>
      <w:color w:val="FF0000"/>
      <w:sz w:val="28"/>
    </w:rPr>
  </w:style>
  <w:style w:type="paragraph" w:styleId="Heading9">
    <w:name w:val="heading 9"/>
    <w:basedOn w:val="Normal"/>
    <w:next w:val="Normal"/>
    <w:qFormat/>
    <w:rsid w:val="00C4030D"/>
    <w:pPr>
      <w:keepNext/>
      <w:numPr>
        <w:numId w:val="4"/>
      </w:numPr>
      <w:outlineLvl w:val="8"/>
    </w:pPr>
    <w:rPr>
      <w:rFonts w:ascii="Book Antiqua" w:hAnsi="Book Antiqua"/>
      <w:b/>
      <w:bCs/>
      <w:i/>
      <w:i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4030D"/>
    <w:pPr>
      <w:ind w:left="1080"/>
    </w:pPr>
    <w:rPr>
      <w:sz w:val="28"/>
    </w:rPr>
  </w:style>
  <w:style w:type="paragraph" w:styleId="BodyTextIndent2">
    <w:name w:val="Body Text Indent 2"/>
    <w:basedOn w:val="Normal"/>
    <w:rsid w:val="00C4030D"/>
    <w:pPr>
      <w:ind w:left="1440"/>
    </w:pPr>
    <w:rPr>
      <w:color w:val="FF0000"/>
      <w:sz w:val="28"/>
    </w:rPr>
  </w:style>
  <w:style w:type="paragraph" w:styleId="Footer">
    <w:name w:val="footer"/>
    <w:basedOn w:val="Normal"/>
    <w:rsid w:val="00A11DDA"/>
    <w:pPr>
      <w:tabs>
        <w:tab w:val="center" w:pos="4320"/>
        <w:tab w:val="right" w:pos="8640"/>
      </w:tabs>
    </w:pPr>
  </w:style>
  <w:style w:type="character" w:styleId="PageNumber">
    <w:name w:val="page number"/>
    <w:basedOn w:val="DefaultParagraphFont"/>
    <w:rsid w:val="00A11DDA"/>
  </w:style>
  <w:style w:type="paragraph" w:styleId="ListParagraph">
    <w:name w:val="List Paragraph"/>
    <w:basedOn w:val="Normal"/>
    <w:uiPriority w:val="34"/>
    <w:qFormat/>
    <w:rsid w:val="00CF1C77"/>
    <w:pPr>
      <w:ind w:left="720"/>
      <w:contextualSpacing/>
    </w:pPr>
  </w:style>
  <w:style w:type="paragraph" w:customStyle="1" w:styleId="text">
    <w:name w:val="text"/>
    <w:basedOn w:val="Normal"/>
    <w:rsid w:val="00010955"/>
    <w:pPr>
      <w:spacing w:before="100" w:beforeAutospacing="1" w:after="100" w:afterAutospacing="1"/>
    </w:pPr>
    <w:rPr>
      <w:rFonts w:ascii="Verdana" w:hAnsi="Verdana"/>
      <w:color w:val="000000"/>
      <w:sz w:val="20"/>
    </w:rPr>
  </w:style>
  <w:style w:type="paragraph" w:styleId="NormalWeb">
    <w:name w:val="Normal (Web)"/>
    <w:basedOn w:val="Normal"/>
    <w:uiPriority w:val="99"/>
    <w:unhideWhenUsed/>
    <w:rsid w:val="00337CB9"/>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863405"/>
    <w:rPr>
      <w:color w:val="0000FF"/>
      <w:u w:val="single"/>
    </w:rPr>
  </w:style>
  <w:style w:type="paragraph" w:customStyle="1" w:styleId="first-line-none">
    <w:name w:val="first-line-none"/>
    <w:basedOn w:val="Normal"/>
    <w:rsid w:val="0053604E"/>
    <w:pPr>
      <w:spacing w:before="100" w:beforeAutospacing="1" w:after="100" w:afterAutospacing="1"/>
    </w:pPr>
    <w:rPr>
      <w:rFonts w:ascii="Times New Roman" w:hAnsi="Times New Roman"/>
      <w:szCs w:val="24"/>
    </w:rPr>
  </w:style>
  <w:style w:type="paragraph" w:customStyle="1" w:styleId="hang-1">
    <w:name w:val="hang-1"/>
    <w:basedOn w:val="Normal"/>
    <w:rsid w:val="0053604E"/>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3707">
      <w:bodyDiv w:val="1"/>
      <w:marLeft w:val="0"/>
      <w:marRight w:val="0"/>
      <w:marTop w:val="0"/>
      <w:marBottom w:val="0"/>
      <w:divBdr>
        <w:top w:val="none" w:sz="0" w:space="0" w:color="auto"/>
        <w:left w:val="none" w:sz="0" w:space="0" w:color="auto"/>
        <w:bottom w:val="none" w:sz="0" w:space="0" w:color="auto"/>
        <w:right w:val="none" w:sz="0" w:space="0" w:color="auto"/>
      </w:divBdr>
      <w:divsChild>
        <w:div w:id="1034499720">
          <w:marLeft w:val="0"/>
          <w:marRight w:val="0"/>
          <w:marTop w:val="240"/>
          <w:marBottom w:val="0"/>
          <w:divBdr>
            <w:top w:val="none" w:sz="0" w:space="0" w:color="auto"/>
            <w:left w:val="none" w:sz="0" w:space="0" w:color="auto"/>
            <w:bottom w:val="none" w:sz="0" w:space="0" w:color="auto"/>
            <w:right w:val="none" w:sz="0" w:space="0" w:color="auto"/>
          </w:divBdr>
        </w:div>
      </w:divsChild>
    </w:div>
    <w:div w:id="285966120">
      <w:bodyDiv w:val="1"/>
      <w:marLeft w:val="0"/>
      <w:marRight w:val="0"/>
      <w:marTop w:val="0"/>
      <w:marBottom w:val="0"/>
      <w:divBdr>
        <w:top w:val="none" w:sz="0" w:space="0" w:color="auto"/>
        <w:left w:val="none" w:sz="0" w:space="0" w:color="auto"/>
        <w:bottom w:val="none" w:sz="0" w:space="0" w:color="auto"/>
        <w:right w:val="none" w:sz="0" w:space="0" w:color="auto"/>
      </w:divBdr>
      <w:divsChild>
        <w:div w:id="319309185">
          <w:marLeft w:val="0"/>
          <w:marRight w:val="0"/>
          <w:marTop w:val="0"/>
          <w:marBottom w:val="0"/>
          <w:divBdr>
            <w:top w:val="none" w:sz="0" w:space="0" w:color="auto"/>
            <w:left w:val="none" w:sz="0" w:space="0" w:color="auto"/>
            <w:bottom w:val="none" w:sz="0" w:space="0" w:color="auto"/>
            <w:right w:val="none" w:sz="0" w:space="0" w:color="auto"/>
          </w:divBdr>
          <w:divsChild>
            <w:div w:id="1298950719">
              <w:marLeft w:val="0"/>
              <w:marRight w:val="0"/>
              <w:marTop w:val="225"/>
              <w:marBottom w:val="0"/>
              <w:divBdr>
                <w:top w:val="none" w:sz="0" w:space="0" w:color="auto"/>
                <w:left w:val="none" w:sz="0" w:space="0" w:color="auto"/>
                <w:bottom w:val="none" w:sz="0" w:space="0" w:color="auto"/>
                <w:right w:val="none" w:sz="0" w:space="0" w:color="auto"/>
              </w:divBdr>
              <w:divsChild>
                <w:div w:id="3844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6638">
      <w:bodyDiv w:val="1"/>
      <w:marLeft w:val="0"/>
      <w:marRight w:val="0"/>
      <w:marTop w:val="0"/>
      <w:marBottom w:val="0"/>
      <w:divBdr>
        <w:top w:val="none" w:sz="0" w:space="0" w:color="auto"/>
        <w:left w:val="none" w:sz="0" w:space="0" w:color="auto"/>
        <w:bottom w:val="none" w:sz="0" w:space="0" w:color="auto"/>
        <w:right w:val="none" w:sz="0" w:space="0" w:color="auto"/>
      </w:divBdr>
      <w:divsChild>
        <w:div w:id="1071001932">
          <w:marLeft w:val="0"/>
          <w:marRight w:val="0"/>
          <w:marTop w:val="0"/>
          <w:marBottom w:val="0"/>
          <w:divBdr>
            <w:top w:val="none" w:sz="0" w:space="0" w:color="auto"/>
            <w:left w:val="none" w:sz="0" w:space="0" w:color="auto"/>
            <w:bottom w:val="none" w:sz="0" w:space="0" w:color="auto"/>
            <w:right w:val="none" w:sz="0" w:space="0" w:color="auto"/>
          </w:divBdr>
          <w:divsChild>
            <w:div w:id="535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5170">
      <w:bodyDiv w:val="1"/>
      <w:marLeft w:val="0"/>
      <w:marRight w:val="0"/>
      <w:marTop w:val="0"/>
      <w:marBottom w:val="0"/>
      <w:divBdr>
        <w:top w:val="none" w:sz="0" w:space="0" w:color="auto"/>
        <w:left w:val="none" w:sz="0" w:space="0" w:color="auto"/>
        <w:bottom w:val="none" w:sz="0" w:space="0" w:color="auto"/>
        <w:right w:val="none" w:sz="0" w:space="0" w:color="auto"/>
      </w:divBdr>
      <w:divsChild>
        <w:div w:id="1652515338">
          <w:marLeft w:val="0"/>
          <w:marRight w:val="0"/>
          <w:marTop w:val="0"/>
          <w:marBottom w:val="0"/>
          <w:divBdr>
            <w:top w:val="none" w:sz="0" w:space="0" w:color="auto"/>
            <w:left w:val="none" w:sz="0" w:space="0" w:color="auto"/>
            <w:bottom w:val="none" w:sz="0" w:space="0" w:color="auto"/>
            <w:right w:val="none" w:sz="0" w:space="0" w:color="auto"/>
          </w:divBdr>
          <w:divsChild>
            <w:div w:id="5427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4612">
      <w:bodyDiv w:val="1"/>
      <w:marLeft w:val="0"/>
      <w:marRight w:val="0"/>
      <w:marTop w:val="0"/>
      <w:marBottom w:val="0"/>
      <w:divBdr>
        <w:top w:val="none" w:sz="0" w:space="0" w:color="auto"/>
        <w:left w:val="none" w:sz="0" w:space="0" w:color="auto"/>
        <w:bottom w:val="none" w:sz="0" w:space="0" w:color="auto"/>
        <w:right w:val="none" w:sz="0" w:space="0" w:color="auto"/>
      </w:divBdr>
      <w:divsChild>
        <w:div w:id="247540922">
          <w:marLeft w:val="0"/>
          <w:marRight w:val="0"/>
          <w:marTop w:val="0"/>
          <w:marBottom w:val="0"/>
          <w:divBdr>
            <w:top w:val="none" w:sz="0" w:space="0" w:color="auto"/>
            <w:left w:val="none" w:sz="0" w:space="0" w:color="auto"/>
            <w:bottom w:val="none" w:sz="0" w:space="0" w:color="auto"/>
            <w:right w:val="none" w:sz="0" w:space="0" w:color="auto"/>
          </w:divBdr>
          <w:divsChild>
            <w:div w:id="2111123773">
              <w:marLeft w:val="0"/>
              <w:marRight w:val="0"/>
              <w:marTop w:val="0"/>
              <w:marBottom w:val="0"/>
              <w:divBdr>
                <w:top w:val="none" w:sz="0" w:space="0" w:color="auto"/>
                <w:left w:val="none" w:sz="0" w:space="0" w:color="auto"/>
                <w:bottom w:val="none" w:sz="0" w:space="0" w:color="auto"/>
                <w:right w:val="none" w:sz="0" w:space="0" w:color="auto"/>
              </w:divBdr>
              <w:divsChild>
                <w:div w:id="118184996">
                  <w:marLeft w:val="0"/>
                  <w:marRight w:val="0"/>
                  <w:marTop w:val="0"/>
                  <w:marBottom w:val="0"/>
                  <w:divBdr>
                    <w:top w:val="none" w:sz="0" w:space="0" w:color="auto"/>
                    <w:left w:val="none" w:sz="0" w:space="0" w:color="auto"/>
                    <w:bottom w:val="none" w:sz="0" w:space="0" w:color="auto"/>
                    <w:right w:val="none" w:sz="0" w:space="0" w:color="auto"/>
                  </w:divBdr>
                  <w:divsChild>
                    <w:div w:id="998117657">
                      <w:marLeft w:val="0"/>
                      <w:marRight w:val="0"/>
                      <w:marTop w:val="0"/>
                      <w:marBottom w:val="0"/>
                      <w:divBdr>
                        <w:top w:val="none" w:sz="0" w:space="0" w:color="auto"/>
                        <w:left w:val="none" w:sz="0" w:space="0" w:color="auto"/>
                        <w:bottom w:val="none" w:sz="0" w:space="0" w:color="auto"/>
                        <w:right w:val="none" w:sz="0" w:space="0" w:color="auto"/>
                      </w:divBdr>
                      <w:divsChild>
                        <w:div w:id="14455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601868">
      <w:bodyDiv w:val="1"/>
      <w:marLeft w:val="0"/>
      <w:marRight w:val="0"/>
      <w:marTop w:val="0"/>
      <w:marBottom w:val="0"/>
      <w:divBdr>
        <w:top w:val="none" w:sz="0" w:space="0" w:color="auto"/>
        <w:left w:val="none" w:sz="0" w:space="0" w:color="auto"/>
        <w:bottom w:val="none" w:sz="0" w:space="0" w:color="auto"/>
        <w:right w:val="none" w:sz="0" w:space="0" w:color="auto"/>
      </w:divBdr>
      <w:divsChild>
        <w:div w:id="541139519">
          <w:marLeft w:val="0"/>
          <w:marRight w:val="0"/>
          <w:marTop w:val="0"/>
          <w:marBottom w:val="0"/>
          <w:divBdr>
            <w:top w:val="none" w:sz="0" w:space="0" w:color="auto"/>
            <w:left w:val="none" w:sz="0" w:space="0" w:color="auto"/>
            <w:bottom w:val="none" w:sz="0" w:space="0" w:color="auto"/>
            <w:right w:val="none" w:sz="0" w:space="0" w:color="auto"/>
          </w:divBdr>
          <w:divsChild>
            <w:div w:id="3392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1448">
      <w:bodyDiv w:val="1"/>
      <w:marLeft w:val="0"/>
      <w:marRight w:val="0"/>
      <w:marTop w:val="0"/>
      <w:marBottom w:val="0"/>
      <w:divBdr>
        <w:top w:val="none" w:sz="0" w:space="0" w:color="auto"/>
        <w:left w:val="none" w:sz="0" w:space="0" w:color="auto"/>
        <w:bottom w:val="none" w:sz="0" w:space="0" w:color="auto"/>
        <w:right w:val="none" w:sz="0" w:space="0" w:color="auto"/>
      </w:divBdr>
      <w:divsChild>
        <w:div w:id="1214124756">
          <w:marLeft w:val="0"/>
          <w:marRight w:val="0"/>
          <w:marTop w:val="0"/>
          <w:marBottom w:val="0"/>
          <w:divBdr>
            <w:top w:val="none" w:sz="0" w:space="0" w:color="auto"/>
            <w:left w:val="none" w:sz="0" w:space="0" w:color="auto"/>
            <w:bottom w:val="none" w:sz="0" w:space="0" w:color="auto"/>
            <w:right w:val="none" w:sz="0" w:space="0" w:color="auto"/>
          </w:divBdr>
          <w:divsChild>
            <w:div w:id="696738665">
              <w:marLeft w:val="0"/>
              <w:marRight w:val="0"/>
              <w:marTop w:val="0"/>
              <w:marBottom w:val="0"/>
              <w:divBdr>
                <w:top w:val="none" w:sz="0" w:space="0" w:color="auto"/>
                <w:left w:val="none" w:sz="0" w:space="0" w:color="auto"/>
                <w:bottom w:val="none" w:sz="0" w:space="0" w:color="auto"/>
                <w:right w:val="none" w:sz="0" w:space="0" w:color="auto"/>
              </w:divBdr>
              <w:divsChild>
                <w:div w:id="1944069237">
                  <w:marLeft w:val="0"/>
                  <w:marRight w:val="0"/>
                  <w:marTop w:val="0"/>
                  <w:marBottom w:val="0"/>
                  <w:divBdr>
                    <w:top w:val="none" w:sz="0" w:space="0" w:color="auto"/>
                    <w:left w:val="none" w:sz="0" w:space="0" w:color="auto"/>
                    <w:bottom w:val="none" w:sz="0" w:space="0" w:color="auto"/>
                    <w:right w:val="none" w:sz="0" w:space="0" w:color="auto"/>
                  </w:divBdr>
                  <w:divsChild>
                    <w:div w:id="1662076776">
                      <w:marLeft w:val="0"/>
                      <w:marRight w:val="0"/>
                      <w:marTop w:val="0"/>
                      <w:marBottom w:val="0"/>
                      <w:divBdr>
                        <w:top w:val="none" w:sz="0" w:space="0" w:color="auto"/>
                        <w:left w:val="none" w:sz="0" w:space="0" w:color="auto"/>
                        <w:bottom w:val="none" w:sz="0" w:space="0" w:color="auto"/>
                        <w:right w:val="none" w:sz="0" w:space="0" w:color="auto"/>
                      </w:divBdr>
                      <w:divsChild>
                        <w:div w:id="479268434">
                          <w:marLeft w:val="0"/>
                          <w:marRight w:val="0"/>
                          <w:marTop w:val="0"/>
                          <w:marBottom w:val="0"/>
                          <w:divBdr>
                            <w:top w:val="none" w:sz="0" w:space="0" w:color="auto"/>
                            <w:left w:val="none" w:sz="0" w:space="0" w:color="auto"/>
                            <w:bottom w:val="none" w:sz="0" w:space="0" w:color="auto"/>
                            <w:right w:val="none" w:sz="0" w:space="0" w:color="auto"/>
                          </w:divBdr>
                          <w:divsChild>
                            <w:div w:id="647855187">
                              <w:marLeft w:val="0"/>
                              <w:marRight w:val="0"/>
                              <w:marTop w:val="0"/>
                              <w:marBottom w:val="0"/>
                              <w:divBdr>
                                <w:top w:val="none" w:sz="0" w:space="0" w:color="auto"/>
                                <w:left w:val="none" w:sz="0" w:space="0" w:color="auto"/>
                                <w:bottom w:val="none" w:sz="0" w:space="0" w:color="auto"/>
                                <w:right w:val="none" w:sz="0" w:space="0" w:color="auto"/>
                              </w:divBdr>
                              <w:divsChild>
                                <w:div w:id="771315692">
                                  <w:marLeft w:val="0"/>
                                  <w:marRight w:val="0"/>
                                  <w:marTop w:val="0"/>
                                  <w:marBottom w:val="0"/>
                                  <w:divBdr>
                                    <w:top w:val="none" w:sz="0" w:space="0" w:color="auto"/>
                                    <w:left w:val="none" w:sz="0" w:space="0" w:color="auto"/>
                                    <w:bottom w:val="none" w:sz="0" w:space="0" w:color="auto"/>
                                    <w:right w:val="none" w:sz="0" w:space="0" w:color="auto"/>
                                  </w:divBdr>
                                  <w:divsChild>
                                    <w:div w:id="1598708520">
                                      <w:marLeft w:val="0"/>
                                      <w:marRight w:val="0"/>
                                      <w:marTop w:val="0"/>
                                      <w:marBottom w:val="0"/>
                                      <w:divBdr>
                                        <w:top w:val="none" w:sz="0" w:space="0" w:color="auto"/>
                                        <w:left w:val="none" w:sz="0" w:space="0" w:color="auto"/>
                                        <w:bottom w:val="none" w:sz="0" w:space="0" w:color="auto"/>
                                        <w:right w:val="none" w:sz="0" w:space="0" w:color="auto"/>
                                      </w:divBdr>
                                      <w:divsChild>
                                        <w:div w:id="1786734445">
                                          <w:marLeft w:val="0"/>
                                          <w:marRight w:val="0"/>
                                          <w:marTop w:val="0"/>
                                          <w:marBottom w:val="0"/>
                                          <w:divBdr>
                                            <w:top w:val="none" w:sz="0" w:space="0" w:color="auto"/>
                                            <w:left w:val="none" w:sz="0" w:space="0" w:color="auto"/>
                                            <w:bottom w:val="none" w:sz="0" w:space="0" w:color="auto"/>
                                            <w:right w:val="none" w:sz="0" w:space="0" w:color="auto"/>
                                          </w:divBdr>
                                          <w:divsChild>
                                            <w:div w:id="129174898">
                                              <w:marLeft w:val="0"/>
                                              <w:marRight w:val="0"/>
                                              <w:marTop w:val="0"/>
                                              <w:marBottom w:val="0"/>
                                              <w:divBdr>
                                                <w:top w:val="none" w:sz="0" w:space="0" w:color="auto"/>
                                                <w:left w:val="none" w:sz="0" w:space="0" w:color="auto"/>
                                                <w:bottom w:val="none" w:sz="0" w:space="0" w:color="auto"/>
                                                <w:right w:val="none" w:sz="0" w:space="0" w:color="auto"/>
                                              </w:divBdr>
                                              <w:divsChild>
                                                <w:div w:id="16738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4378058">
      <w:bodyDiv w:val="1"/>
      <w:marLeft w:val="0"/>
      <w:marRight w:val="0"/>
      <w:marTop w:val="0"/>
      <w:marBottom w:val="0"/>
      <w:divBdr>
        <w:top w:val="none" w:sz="0" w:space="0" w:color="auto"/>
        <w:left w:val="none" w:sz="0" w:space="0" w:color="auto"/>
        <w:bottom w:val="none" w:sz="0" w:space="0" w:color="auto"/>
        <w:right w:val="none" w:sz="0" w:space="0" w:color="auto"/>
      </w:divBdr>
      <w:divsChild>
        <w:div w:id="316425741">
          <w:marLeft w:val="0"/>
          <w:marRight w:val="0"/>
          <w:marTop w:val="0"/>
          <w:marBottom w:val="0"/>
          <w:divBdr>
            <w:top w:val="none" w:sz="0" w:space="0" w:color="auto"/>
            <w:left w:val="none" w:sz="0" w:space="0" w:color="auto"/>
            <w:bottom w:val="none" w:sz="0" w:space="0" w:color="auto"/>
            <w:right w:val="none" w:sz="0" w:space="0" w:color="auto"/>
          </w:divBdr>
          <w:divsChild>
            <w:div w:id="2016759674">
              <w:marLeft w:val="0"/>
              <w:marRight w:val="0"/>
              <w:marTop w:val="0"/>
              <w:marBottom w:val="0"/>
              <w:divBdr>
                <w:top w:val="none" w:sz="0" w:space="0" w:color="auto"/>
                <w:left w:val="none" w:sz="0" w:space="0" w:color="auto"/>
                <w:bottom w:val="none" w:sz="0" w:space="0" w:color="auto"/>
                <w:right w:val="none" w:sz="0" w:space="0" w:color="auto"/>
              </w:divBdr>
              <w:divsChild>
                <w:div w:id="533427365">
                  <w:marLeft w:val="0"/>
                  <w:marRight w:val="0"/>
                  <w:marTop w:val="0"/>
                  <w:marBottom w:val="0"/>
                  <w:divBdr>
                    <w:top w:val="none" w:sz="0" w:space="0" w:color="auto"/>
                    <w:left w:val="none" w:sz="0" w:space="0" w:color="auto"/>
                    <w:bottom w:val="none" w:sz="0" w:space="0" w:color="auto"/>
                    <w:right w:val="none" w:sz="0" w:space="0" w:color="auto"/>
                  </w:divBdr>
                  <w:divsChild>
                    <w:div w:id="157352304">
                      <w:marLeft w:val="0"/>
                      <w:marRight w:val="0"/>
                      <w:marTop w:val="0"/>
                      <w:marBottom w:val="0"/>
                      <w:divBdr>
                        <w:top w:val="none" w:sz="0" w:space="0" w:color="auto"/>
                        <w:left w:val="none" w:sz="0" w:space="0" w:color="auto"/>
                        <w:bottom w:val="none" w:sz="0" w:space="0" w:color="auto"/>
                        <w:right w:val="none" w:sz="0" w:space="0" w:color="auto"/>
                      </w:divBdr>
                      <w:divsChild>
                        <w:div w:id="806435574">
                          <w:marLeft w:val="0"/>
                          <w:marRight w:val="0"/>
                          <w:marTop w:val="0"/>
                          <w:marBottom w:val="0"/>
                          <w:divBdr>
                            <w:top w:val="none" w:sz="0" w:space="0" w:color="auto"/>
                            <w:left w:val="none" w:sz="0" w:space="0" w:color="auto"/>
                            <w:bottom w:val="none" w:sz="0" w:space="0" w:color="auto"/>
                            <w:right w:val="none" w:sz="0" w:space="0" w:color="auto"/>
                          </w:divBdr>
                          <w:divsChild>
                            <w:div w:id="1599101179">
                              <w:marLeft w:val="0"/>
                              <w:marRight w:val="0"/>
                              <w:marTop w:val="0"/>
                              <w:marBottom w:val="0"/>
                              <w:divBdr>
                                <w:top w:val="none" w:sz="0" w:space="0" w:color="auto"/>
                                <w:left w:val="none" w:sz="0" w:space="0" w:color="auto"/>
                                <w:bottom w:val="none" w:sz="0" w:space="0" w:color="auto"/>
                                <w:right w:val="none" w:sz="0" w:space="0" w:color="auto"/>
                              </w:divBdr>
                              <w:divsChild>
                                <w:div w:id="420226316">
                                  <w:marLeft w:val="0"/>
                                  <w:marRight w:val="0"/>
                                  <w:marTop w:val="0"/>
                                  <w:marBottom w:val="0"/>
                                  <w:divBdr>
                                    <w:top w:val="none" w:sz="0" w:space="0" w:color="auto"/>
                                    <w:left w:val="none" w:sz="0" w:space="0" w:color="auto"/>
                                    <w:bottom w:val="none" w:sz="0" w:space="0" w:color="auto"/>
                                    <w:right w:val="none" w:sz="0" w:space="0" w:color="auto"/>
                                  </w:divBdr>
                                  <w:divsChild>
                                    <w:div w:id="505676297">
                                      <w:marLeft w:val="0"/>
                                      <w:marRight w:val="0"/>
                                      <w:marTop w:val="0"/>
                                      <w:marBottom w:val="0"/>
                                      <w:divBdr>
                                        <w:top w:val="none" w:sz="0" w:space="0" w:color="auto"/>
                                        <w:left w:val="none" w:sz="0" w:space="0" w:color="auto"/>
                                        <w:bottom w:val="none" w:sz="0" w:space="0" w:color="auto"/>
                                        <w:right w:val="none" w:sz="0" w:space="0" w:color="auto"/>
                                      </w:divBdr>
                                      <w:divsChild>
                                        <w:div w:id="913976804">
                                          <w:marLeft w:val="0"/>
                                          <w:marRight w:val="0"/>
                                          <w:marTop w:val="0"/>
                                          <w:marBottom w:val="0"/>
                                          <w:divBdr>
                                            <w:top w:val="none" w:sz="0" w:space="0" w:color="auto"/>
                                            <w:left w:val="none" w:sz="0" w:space="0" w:color="auto"/>
                                            <w:bottom w:val="none" w:sz="0" w:space="0" w:color="auto"/>
                                            <w:right w:val="none" w:sz="0" w:space="0" w:color="auto"/>
                                          </w:divBdr>
                                          <w:divsChild>
                                            <w:div w:id="1624846030">
                                              <w:marLeft w:val="0"/>
                                              <w:marRight w:val="0"/>
                                              <w:marTop w:val="0"/>
                                              <w:marBottom w:val="0"/>
                                              <w:divBdr>
                                                <w:top w:val="none" w:sz="0" w:space="0" w:color="auto"/>
                                                <w:left w:val="none" w:sz="0" w:space="0" w:color="auto"/>
                                                <w:bottom w:val="none" w:sz="0" w:space="0" w:color="auto"/>
                                                <w:right w:val="none" w:sz="0" w:space="0" w:color="auto"/>
                                              </w:divBdr>
                                              <w:divsChild>
                                                <w:div w:id="16465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742AF-BBD0-4711-B11F-004AE6B0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“WHEN GIVING UP IS A GOOD THING”</vt:lpstr>
    </vt:vector>
  </TitlesOfParts>
  <Company>wesley memorial united methodist church</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GIVING UP IS A GOOD THING”</dc:title>
  <dc:creator>bill akers</dc:creator>
  <cp:lastModifiedBy>SUMC</cp:lastModifiedBy>
  <cp:revision>28</cp:revision>
  <cp:lastPrinted>2021-09-21T17:46:00Z</cp:lastPrinted>
  <dcterms:created xsi:type="dcterms:W3CDTF">2011-05-25T17:37:00Z</dcterms:created>
  <dcterms:modified xsi:type="dcterms:W3CDTF">2021-09-21T17:46:00Z</dcterms:modified>
</cp:coreProperties>
</file>