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57" w:rsidRPr="002154B8" w:rsidRDefault="00344F67">
      <w:pPr>
        <w:pStyle w:val="Heading1"/>
        <w:jc w:val="center"/>
        <w:rPr>
          <w:rFonts w:ascii="Book Antiqua" w:hAnsi="Book Antiqua"/>
          <w:sz w:val="42"/>
          <w:szCs w:val="42"/>
        </w:rPr>
      </w:pPr>
      <w:r w:rsidRPr="002154B8">
        <w:rPr>
          <w:rFonts w:ascii="Book Antiqua" w:hAnsi="Book Antiqua"/>
          <w:sz w:val="42"/>
          <w:szCs w:val="42"/>
        </w:rPr>
        <w:t xml:space="preserve">SERMON SERIES: </w:t>
      </w:r>
      <w:r w:rsidR="003F24BF">
        <w:rPr>
          <w:rFonts w:ascii="Book Antiqua" w:hAnsi="Book Antiqua"/>
          <w:sz w:val="42"/>
          <w:szCs w:val="42"/>
        </w:rPr>
        <w:t>A JOURNEY OF STONES</w:t>
      </w:r>
    </w:p>
    <w:p w:rsidR="00344F67" w:rsidRPr="00344F67" w:rsidRDefault="00344F67" w:rsidP="00344F67">
      <w:pPr>
        <w:jc w:val="center"/>
        <w:rPr>
          <w:rFonts w:ascii="Book Antiqua" w:hAnsi="Book Antiqua"/>
          <w:b/>
          <w:sz w:val="44"/>
          <w:szCs w:val="44"/>
        </w:rPr>
      </w:pPr>
      <w:r w:rsidRPr="00344F67">
        <w:rPr>
          <w:rFonts w:ascii="Book Antiqua" w:hAnsi="Book Antiqua"/>
          <w:b/>
          <w:sz w:val="44"/>
          <w:szCs w:val="44"/>
        </w:rPr>
        <w:t>“</w:t>
      </w:r>
      <w:r w:rsidR="000B6FA5">
        <w:rPr>
          <w:rFonts w:ascii="Book Antiqua" w:hAnsi="Book Antiqua"/>
          <w:b/>
          <w:sz w:val="44"/>
          <w:szCs w:val="44"/>
        </w:rPr>
        <w:t>Sticks &amp; Stones</w:t>
      </w:r>
      <w:r w:rsidRPr="00344F67">
        <w:rPr>
          <w:rFonts w:ascii="Book Antiqua" w:hAnsi="Book Antiqua"/>
          <w:b/>
          <w:sz w:val="44"/>
          <w:szCs w:val="44"/>
        </w:rPr>
        <w:t>”</w:t>
      </w:r>
    </w:p>
    <w:p w:rsidR="00EC1B57" w:rsidRPr="001E6E31" w:rsidRDefault="00934F36">
      <w:pPr>
        <w:pStyle w:val="Heading2"/>
        <w:jc w:val="center"/>
        <w:rPr>
          <w:rFonts w:ascii="Book Antiqua" w:hAnsi="Book Antiqua"/>
          <w:i/>
          <w:sz w:val="36"/>
        </w:rPr>
      </w:pPr>
      <w:r>
        <w:rPr>
          <w:rFonts w:ascii="Book Antiqua" w:hAnsi="Book Antiqua"/>
          <w:i/>
          <w:sz w:val="36"/>
        </w:rPr>
        <w:t>John 8:1-11</w:t>
      </w:r>
    </w:p>
    <w:p w:rsidR="00EC1B57" w:rsidRDefault="00EC1B57">
      <w:pPr>
        <w:rPr>
          <w:rFonts w:ascii="Book Antiqua" w:hAnsi="Book Antiqua"/>
        </w:rPr>
      </w:pPr>
    </w:p>
    <w:p w:rsidR="003B55B8" w:rsidRDefault="003B55B8" w:rsidP="003B55B8">
      <w:pPr>
        <w:jc w:val="center"/>
        <w:rPr>
          <w:rFonts w:ascii="Tw Cen MT" w:hAnsi="Tw Cen MT"/>
          <w:sz w:val="28"/>
          <w:szCs w:val="28"/>
        </w:rPr>
      </w:pPr>
      <w:r w:rsidRPr="0091080F">
        <w:rPr>
          <w:rFonts w:ascii="Tw Cen MT" w:hAnsi="Tw Cen MT"/>
          <w:sz w:val="28"/>
          <w:szCs w:val="28"/>
        </w:rPr>
        <w:t xml:space="preserve">(adapted from </w:t>
      </w:r>
      <w:r w:rsidRPr="0091080F">
        <w:rPr>
          <w:rFonts w:ascii="Tw Cen MT" w:hAnsi="Tw Cen MT"/>
          <w:i/>
          <w:sz w:val="28"/>
          <w:szCs w:val="28"/>
        </w:rPr>
        <w:t>Journey of Stones: A Sermon Series for Lent and Easter</w:t>
      </w:r>
      <w:r>
        <w:rPr>
          <w:rFonts w:ascii="Tw Cen MT" w:hAnsi="Tw Cen MT"/>
          <w:sz w:val="28"/>
          <w:szCs w:val="28"/>
        </w:rPr>
        <w:t xml:space="preserve"> by Steven Molin</w:t>
      </w:r>
    </w:p>
    <w:p w:rsidR="003B55B8" w:rsidRPr="0091080F" w:rsidRDefault="003B55B8" w:rsidP="003B55B8">
      <w:pPr>
        <w:jc w:val="center"/>
        <w:rPr>
          <w:rFonts w:ascii="Tw Cen MT" w:hAnsi="Tw Cen MT"/>
          <w:sz w:val="28"/>
          <w:szCs w:val="28"/>
        </w:rPr>
      </w:pPr>
      <w:r>
        <w:rPr>
          <w:rFonts w:ascii="Tw Cen MT" w:hAnsi="Tw Cen MT"/>
          <w:sz w:val="28"/>
          <w:szCs w:val="28"/>
        </w:rPr>
        <w:t>CSS Pub</w:t>
      </w:r>
      <w:r>
        <w:rPr>
          <w:rFonts w:ascii="Tw Cen MT" w:hAnsi="Tw Cen MT"/>
          <w:sz w:val="28"/>
          <w:szCs w:val="28"/>
        </w:rPr>
        <w:t>lishing Company, 2002; pp. 23-26)</w:t>
      </w:r>
      <w:bookmarkStart w:id="0" w:name="_GoBack"/>
      <w:bookmarkEnd w:id="0"/>
    </w:p>
    <w:p w:rsidR="003B55B8" w:rsidRDefault="003B55B8">
      <w:pPr>
        <w:rPr>
          <w:rFonts w:ascii="Book Antiqua" w:hAnsi="Book Antiqua"/>
        </w:rPr>
      </w:pPr>
    </w:p>
    <w:p w:rsidR="00642168" w:rsidRDefault="00642168">
      <w:pPr>
        <w:rPr>
          <w:rFonts w:ascii="Book Antiqua" w:hAnsi="Book Antiqua"/>
        </w:rPr>
      </w:pPr>
    </w:p>
    <w:p w:rsidR="003F24BF" w:rsidRDefault="00BC6F83" w:rsidP="003F24BF">
      <w:pPr>
        <w:ind w:firstLine="720"/>
        <w:rPr>
          <w:rFonts w:ascii="Book Antiqua" w:hAnsi="Book Antiqua"/>
          <w:sz w:val="28"/>
          <w:szCs w:val="28"/>
        </w:rPr>
      </w:pPr>
      <w:r>
        <w:rPr>
          <w:rFonts w:ascii="Book Antiqua" w:hAnsi="Book Antiqua"/>
          <w:sz w:val="28"/>
          <w:szCs w:val="28"/>
        </w:rPr>
        <w:t xml:space="preserve">Today is the </w:t>
      </w:r>
      <w:r w:rsidR="00726934">
        <w:rPr>
          <w:rFonts w:ascii="Book Antiqua" w:hAnsi="Book Antiqua"/>
          <w:sz w:val="28"/>
          <w:szCs w:val="28"/>
        </w:rPr>
        <w:t xml:space="preserve">second </w:t>
      </w:r>
      <w:r>
        <w:rPr>
          <w:rFonts w:ascii="Book Antiqua" w:hAnsi="Book Antiqua"/>
          <w:sz w:val="28"/>
          <w:szCs w:val="28"/>
        </w:rPr>
        <w:t>Sunday in Lent, the season in the life of the church where we f</w:t>
      </w:r>
      <w:r w:rsidR="00726934">
        <w:rPr>
          <w:rFonts w:ascii="Book Antiqua" w:hAnsi="Book Antiqua"/>
          <w:sz w:val="28"/>
          <w:szCs w:val="28"/>
        </w:rPr>
        <w:t xml:space="preserve">ocus on confession, repentance </w:t>
      </w:r>
      <w:r>
        <w:rPr>
          <w:rFonts w:ascii="Book Antiqua" w:hAnsi="Book Antiqua"/>
          <w:sz w:val="28"/>
          <w:szCs w:val="28"/>
        </w:rPr>
        <w:t xml:space="preserve">and self-denial. </w:t>
      </w:r>
      <w:r w:rsidR="00726934">
        <w:rPr>
          <w:rFonts w:ascii="Book Antiqua" w:hAnsi="Book Antiqua"/>
          <w:sz w:val="28"/>
          <w:szCs w:val="28"/>
        </w:rPr>
        <w:t xml:space="preserve"> The sermon series we’</w:t>
      </w:r>
      <w:r w:rsidR="004C6663">
        <w:rPr>
          <w:rFonts w:ascii="Book Antiqua" w:hAnsi="Book Antiqua"/>
          <w:sz w:val="28"/>
          <w:szCs w:val="28"/>
        </w:rPr>
        <w:t xml:space="preserve">re using </w:t>
      </w:r>
      <w:r>
        <w:rPr>
          <w:rFonts w:ascii="Book Antiqua" w:hAnsi="Book Antiqua"/>
          <w:sz w:val="28"/>
          <w:szCs w:val="28"/>
        </w:rPr>
        <w:t xml:space="preserve">is entitled “A Journey Of Stones.”  We began last week by carrying a stone into worship with us—a stone that represented Jesus as the true cornerstone.  At the conclusion of the service we were asked to reflect on whether or not Jesus is, in fact, the real cornerstone of our lives, or whether we tend to treat him more like a Pet Rock.  As an act of confession, we were asked to lay our stone </w:t>
      </w:r>
      <w:r w:rsidR="00726934">
        <w:rPr>
          <w:rFonts w:ascii="Book Antiqua" w:hAnsi="Book Antiqua"/>
          <w:sz w:val="28"/>
          <w:szCs w:val="28"/>
        </w:rPr>
        <w:t xml:space="preserve">on the altar </w:t>
      </w:r>
      <w:r>
        <w:rPr>
          <w:rFonts w:ascii="Book Antiqua" w:hAnsi="Book Antiqua"/>
          <w:sz w:val="28"/>
          <w:szCs w:val="28"/>
        </w:rPr>
        <w:t>if we were guilty of rejecting Jesus as our cornerstone.</w:t>
      </w:r>
    </w:p>
    <w:p w:rsidR="00BC6F83" w:rsidRDefault="00726934" w:rsidP="00726934">
      <w:pPr>
        <w:ind w:firstLine="720"/>
        <w:rPr>
          <w:rFonts w:ascii="Book Antiqua" w:hAnsi="Book Antiqua"/>
          <w:sz w:val="28"/>
          <w:szCs w:val="28"/>
        </w:rPr>
      </w:pPr>
      <w:r>
        <w:rPr>
          <w:rFonts w:ascii="Book Antiqua" w:hAnsi="Book Antiqua"/>
          <w:sz w:val="28"/>
          <w:szCs w:val="28"/>
        </w:rPr>
        <w:t xml:space="preserve">Let’s turn to our Scripture reading for this morning, John 8:1-11.  As you’re doing that, if </w:t>
      </w:r>
      <w:r w:rsidR="00BC6F83">
        <w:rPr>
          <w:rFonts w:ascii="Book Antiqua" w:hAnsi="Book Antiqua"/>
          <w:sz w:val="28"/>
          <w:szCs w:val="28"/>
        </w:rPr>
        <w:t xml:space="preserve">you did not pick up a stone as you entered worship today, please raise your hand and </w:t>
      </w:r>
      <w:r>
        <w:rPr>
          <w:rFonts w:ascii="Book Antiqua" w:hAnsi="Book Antiqua"/>
          <w:sz w:val="28"/>
          <w:szCs w:val="28"/>
        </w:rPr>
        <w:t xml:space="preserve">our ushers </w:t>
      </w:r>
      <w:r w:rsidR="00BC6F83">
        <w:rPr>
          <w:rFonts w:ascii="Book Antiqua" w:hAnsi="Book Antiqua"/>
          <w:sz w:val="28"/>
          <w:szCs w:val="28"/>
        </w:rPr>
        <w:t>will bring you one.</w:t>
      </w:r>
      <w:r>
        <w:rPr>
          <w:rFonts w:ascii="Book Antiqua" w:hAnsi="Book Antiqua"/>
          <w:sz w:val="28"/>
          <w:szCs w:val="28"/>
        </w:rPr>
        <w:t xml:space="preserve">  Everyone should have a stone with them today.</w:t>
      </w:r>
    </w:p>
    <w:p w:rsidR="00BC6F83" w:rsidRPr="0031190C" w:rsidRDefault="00BC6F83" w:rsidP="003F24BF">
      <w:pPr>
        <w:ind w:firstLine="720"/>
        <w:rPr>
          <w:rFonts w:ascii="Book Antiqua" w:hAnsi="Book Antiqua"/>
          <w:b/>
          <w:i/>
          <w:color w:val="FF0000"/>
          <w:sz w:val="28"/>
          <w:szCs w:val="28"/>
        </w:rPr>
      </w:pPr>
      <w:r w:rsidRPr="0031190C">
        <w:rPr>
          <w:rFonts w:ascii="Book Antiqua" w:hAnsi="Book Antiqua"/>
          <w:b/>
          <w:i/>
          <w:color w:val="FF0000"/>
          <w:sz w:val="28"/>
          <w:szCs w:val="28"/>
        </w:rPr>
        <w:t>How many of you can remember some of the playground phrases you used as children?  I’m going to begin a few and ask you to finish them up:</w:t>
      </w:r>
    </w:p>
    <w:p w:rsidR="00BC6F83" w:rsidRPr="0031190C" w:rsidRDefault="00BC6F83" w:rsidP="003F24BF">
      <w:pPr>
        <w:ind w:firstLine="720"/>
        <w:rPr>
          <w:rFonts w:ascii="Book Antiqua" w:hAnsi="Book Antiqua"/>
          <w:b/>
          <w:i/>
          <w:color w:val="FF0000"/>
          <w:sz w:val="28"/>
          <w:szCs w:val="28"/>
        </w:rPr>
      </w:pPr>
      <w:r w:rsidRPr="0031190C">
        <w:rPr>
          <w:rFonts w:ascii="Book Antiqua" w:hAnsi="Book Antiqua"/>
          <w:b/>
          <w:i/>
          <w:color w:val="FF0000"/>
          <w:sz w:val="28"/>
          <w:szCs w:val="28"/>
        </w:rPr>
        <w:t>“Liar, liar…” [pants on fire].</w:t>
      </w:r>
    </w:p>
    <w:p w:rsidR="00BC6F83" w:rsidRPr="0031190C" w:rsidRDefault="00CF7A85" w:rsidP="003F24BF">
      <w:pPr>
        <w:ind w:firstLine="720"/>
        <w:rPr>
          <w:rFonts w:ascii="Book Antiqua" w:hAnsi="Book Antiqua"/>
          <w:b/>
          <w:i/>
          <w:color w:val="FF0000"/>
          <w:sz w:val="28"/>
          <w:szCs w:val="28"/>
        </w:rPr>
      </w:pPr>
      <w:r w:rsidRPr="0031190C">
        <w:rPr>
          <w:rFonts w:ascii="Book Antiqua" w:hAnsi="Book Antiqua"/>
          <w:b/>
          <w:i/>
          <w:color w:val="FF0000"/>
          <w:sz w:val="28"/>
          <w:szCs w:val="28"/>
        </w:rPr>
        <w:t>“Cross my heart…” [and hope to die</w:t>
      </w:r>
      <w:r w:rsidR="00E67865" w:rsidRPr="0031190C">
        <w:rPr>
          <w:rFonts w:ascii="Book Antiqua" w:hAnsi="Book Antiqua"/>
          <w:b/>
          <w:i/>
          <w:color w:val="FF0000"/>
          <w:sz w:val="28"/>
          <w:szCs w:val="28"/>
        </w:rPr>
        <w:t>, stick a needle in my eye</w:t>
      </w:r>
      <w:r w:rsidRPr="0031190C">
        <w:rPr>
          <w:rFonts w:ascii="Book Antiqua" w:hAnsi="Book Antiqua"/>
          <w:b/>
          <w:i/>
          <w:color w:val="FF0000"/>
          <w:sz w:val="28"/>
          <w:szCs w:val="28"/>
        </w:rPr>
        <w:t>].</w:t>
      </w:r>
    </w:p>
    <w:p w:rsidR="00CF7A85" w:rsidRPr="0031190C" w:rsidRDefault="00CF7A85" w:rsidP="003F24BF">
      <w:pPr>
        <w:ind w:firstLine="720"/>
        <w:rPr>
          <w:rFonts w:ascii="Book Antiqua" w:hAnsi="Book Antiqua"/>
          <w:b/>
          <w:i/>
          <w:color w:val="FF0000"/>
          <w:sz w:val="28"/>
          <w:szCs w:val="28"/>
        </w:rPr>
      </w:pPr>
      <w:r w:rsidRPr="0031190C">
        <w:rPr>
          <w:rFonts w:ascii="Book Antiqua" w:hAnsi="Book Antiqua"/>
          <w:b/>
          <w:i/>
          <w:color w:val="FF0000"/>
          <w:sz w:val="28"/>
          <w:szCs w:val="28"/>
        </w:rPr>
        <w:t>“</w:t>
      </w:r>
      <w:r w:rsidR="007050D9">
        <w:rPr>
          <w:rFonts w:ascii="Book Antiqua" w:hAnsi="Book Antiqua"/>
          <w:b/>
          <w:i/>
          <w:color w:val="FF0000"/>
          <w:sz w:val="28"/>
          <w:szCs w:val="28"/>
        </w:rPr>
        <w:t>Mitch and Suzie</w:t>
      </w:r>
      <w:r w:rsidR="00E67865" w:rsidRPr="0031190C">
        <w:rPr>
          <w:rFonts w:ascii="Book Antiqua" w:hAnsi="Book Antiqua"/>
          <w:b/>
          <w:i/>
          <w:color w:val="FF0000"/>
          <w:sz w:val="28"/>
          <w:szCs w:val="28"/>
        </w:rPr>
        <w:t xml:space="preserve"> sitting in a tree…” [K-I-S-S-I-N-G].</w:t>
      </w:r>
    </w:p>
    <w:p w:rsidR="00642168" w:rsidRPr="0031190C" w:rsidRDefault="00E67865" w:rsidP="009801FE">
      <w:pPr>
        <w:rPr>
          <w:rFonts w:ascii="Book Antiqua" w:hAnsi="Book Antiqua"/>
          <w:b/>
          <w:i/>
          <w:color w:val="FF0000"/>
          <w:sz w:val="28"/>
          <w:szCs w:val="28"/>
        </w:rPr>
      </w:pPr>
      <w:r w:rsidRPr="0031190C">
        <w:rPr>
          <w:rFonts w:ascii="Book Antiqua" w:hAnsi="Book Antiqua"/>
          <w:b/>
          <w:i/>
          <w:color w:val="FF0000"/>
          <w:sz w:val="28"/>
          <w:szCs w:val="28"/>
        </w:rPr>
        <w:tab/>
        <w:t>“We want a pitcher…” [not a belly itcher].</w:t>
      </w:r>
    </w:p>
    <w:p w:rsidR="00E67865" w:rsidRPr="0031190C" w:rsidRDefault="00E67865" w:rsidP="009801FE">
      <w:pPr>
        <w:rPr>
          <w:rFonts w:ascii="Book Antiqua" w:hAnsi="Book Antiqua"/>
          <w:b/>
          <w:i/>
          <w:color w:val="FF0000"/>
          <w:sz w:val="28"/>
          <w:szCs w:val="28"/>
        </w:rPr>
      </w:pPr>
      <w:r w:rsidRPr="0031190C">
        <w:rPr>
          <w:rFonts w:ascii="Book Antiqua" w:hAnsi="Book Antiqua"/>
          <w:b/>
          <w:i/>
          <w:color w:val="FF0000"/>
          <w:sz w:val="28"/>
          <w:szCs w:val="28"/>
        </w:rPr>
        <w:tab/>
        <w:t>And then there’s this one: “Sticks and stones…” [may break my bones, but words can never hurt me].</w:t>
      </w:r>
    </w:p>
    <w:p w:rsidR="00E67865" w:rsidRDefault="004C6663" w:rsidP="009801FE">
      <w:pPr>
        <w:rPr>
          <w:rFonts w:ascii="Book Antiqua" w:hAnsi="Book Antiqua"/>
          <w:sz w:val="28"/>
          <w:szCs w:val="28"/>
        </w:rPr>
      </w:pPr>
      <w:r>
        <w:rPr>
          <w:rFonts w:ascii="Book Antiqua" w:hAnsi="Book Antiqua"/>
          <w:sz w:val="28"/>
          <w:szCs w:val="28"/>
        </w:rPr>
        <w:tab/>
      </w:r>
      <w:r w:rsidR="007050D9">
        <w:rPr>
          <w:rFonts w:ascii="Book Antiqua" w:hAnsi="Book Antiqua"/>
          <w:sz w:val="28"/>
          <w:szCs w:val="28"/>
        </w:rPr>
        <w:t xml:space="preserve">Now we </w:t>
      </w:r>
      <w:r w:rsidR="00E67865">
        <w:rPr>
          <w:rFonts w:ascii="Book Antiqua" w:hAnsi="Book Antiqua"/>
          <w:sz w:val="28"/>
          <w:szCs w:val="28"/>
        </w:rPr>
        <w:t xml:space="preserve">know from personal experience that words </w:t>
      </w:r>
      <w:r w:rsidR="007050D9">
        <w:rPr>
          <w:rFonts w:ascii="Book Antiqua" w:hAnsi="Book Antiqua"/>
          <w:sz w:val="28"/>
          <w:szCs w:val="28"/>
        </w:rPr>
        <w:t>can and do</w:t>
      </w:r>
      <w:r w:rsidR="00E67865">
        <w:rPr>
          <w:rFonts w:ascii="Book Antiqua" w:hAnsi="Book Antiqua"/>
          <w:sz w:val="28"/>
          <w:szCs w:val="28"/>
        </w:rPr>
        <w:t xml:space="preserve"> hurt us deeply.  Yet we tell our children: “Don’t pay any attent</w:t>
      </w:r>
      <w:r w:rsidR="00EC2EF3">
        <w:rPr>
          <w:rFonts w:ascii="Book Antiqua" w:hAnsi="Book Antiqua"/>
          <w:sz w:val="28"/>
          <w:szCs w:val="28"/>
        </w:rPr>
        <w:t xml:space="preserve">ion to what someone else says.  </w:t>
      </w:r>
      <w:r w:rsidR="00E67865">
        <w:rPr>
          <w:rFonts w:ascii="Book Antiqua" w:hAnsi="Book Antiqua"/>
          <w:sz w:val="28"/>
          <w:szCs w:val="28"/>
        </w:rPr>
        <w:t>Remember: sticks and stones may break my bones, but words can never hurt you.”  But we learn at a very early age that it’s not true.  Words hurt, badly.</w:t>
      </w:r>
    </w:p>
    <w:p w:rsidR="00E67865" w:rsidRPr="001E25C6" w:rsidRDefault="00E67865" w:rsidP="009801FE">
      <w:pPr>
        <w:rPr>
          <w:rFonts w:ascii="Book Antiqua" w:hAnsi="Book Antiqua"/>
          <w:b/>
          <w:i/>
          <w:color w:val="FF0000"/>
          <w:sz w:val="28"/>
          <w:szCs w:val="28"/>
        </w:rPr>
      </w:pPr>
      <w:r>
        <w:rPr>
          <w:rFonts w:ascii="Book Antiqua" w:hAnsi="Book Antiqua"/>
          <w:sz w:val="28"/>
          <w:szCs w:val="28"/>
        </w:rPr>
        <w:tab/>
      </w:r>
      <w:r w:rsidRPr="001E25C6">
        <w:rPr>
          <w:rFonts w:ascii="Book Antiqua" w:hAnsi="Book Antiqua"/>
          <w:b/>
          <w:i/>
          <w:color w:val="FF0000"/>
          <w:sz w:val="28"/>
          <w:szCs w:val="28"/>
        </w:rPr>
        <w:t xml:space="preserve">A teenage girl walks by a group of boys and one of them says, “Hey, Cassie’s getting a little chunky, don’t you think?  Oink!  Oink!  Oink!”  </w:t>
      </w:r>
      <w:r w:rsidR="004C6663">
        <w:rPr>
          <w:rFonts w:ascii="Book Antiqua" w:hAnsi="Book Antiqua"/>
          <w:b/>
          <w:i/>
          <w:color w:val="FF0000"/>
          <w:sz w:val="28"/>
          <w:szCs w:val="28"/>
        </w:rPr>
        <w:t xml:space="preserve">Cassie hurries by and heads </w:t>
      </w:r>
      <w:r w:rsidRPr="001E25C6">
        <w:rPr>
          <w:rFonts w:ascii="Book Antiqua" w:hAnsi="Book Antiqua"/>
          <w:b/>
          <w:i/>
          <w:color w:val="FF0000"/>
          <w:sz w:val="28"/>
          <w:szCs w:val="28"/>
        </w:rPr>
        <w:t>to the nearest restroom and melts into tears.  In the future, she’ll pay countless visits to that restroom—not to cry—but to purge and vomit out the salad and rice cakes she just ate for lunch.</w:t>
      </w:r>
    </w:p>
    <w:p w:rsidR="00E67865" w:rsidRPr="001E25C6" w:rsidRDefault="00E67865" w:rsidP="009801FE">
      <w:pPr>
        <w:rPr>
          <w:rFonts w:ascii="Book Antiqua" w:hAnsi="Book Antiqua"/>
          <w:b/>
          <w:i/>
          <w:color w:val="FF0000"/>
          <w:sz w:val="28"/>
          <w:szCs w:val="28"/>
        </w:rPr>
      </w:pPr>
      <w:r w:rsidRPr="001E25C6">
        <w:rPr>
          <w:rFonts w:ascii="Book Antiqua" w:hAnsi="Book Antiqua"/>
          <w:b/>
          <w:i/>
          <w:color w:val="FF0000"/>
          <w:sz w:val="28"/>
          <w:szCs w:val="28"/>
        </w:rPr>
        <w:tab/>
        <w:t xml:space="preserve">Or a father carelessly calls his son “lazy” or “stupid” or “useless.”  The boy doesn’t seem to care; he just slinks off to his bedroom, puts on his headphones, turns </w:t>
      </w:r>
      <w:r w:rsidRPr="001E25C6">
        <w:rPr>
          <w:rFonts w:ascii="Book Antiqua" w:hAnsi="Book Antiqua"/>
          <w:b/>
          <w:i/>
          <w:color w:val="FF0000"/>
          <w:sz w:val="28"/>
          <w:szCs w:val="28"/>
        </w:rPr>
        <w:lastRenderedPageBreak/>
        <w:t>up his i</w:t>
      </w:r>
      <w:r w:rsidR="007050D9">
        <w:rPr>
          <w:rFonts w:ascii="Book Antiqua" w:hAnsi="Book Antiqua"/>
          <w:b/>
          <w:i/>
          <w:color w:val="FF0000"/>
          <w:sz w:val="28"/>
          <w:szCs w:val="28"/>
        </w:rPr>
        <w:t>Phone</w:t>
      </w:r>
      <w:r w:rsidRPr="001E25C6">
        <w:rPr>
          <w:rFonts w:ascii="Book Antiqua" w:hAnsi="Book Antiqua"/>
          <w:b/>
          <w:i/>
          <w:color w:val="FF0000"/>
          <w:sz w:val="28"/>
          <w:szCs w:val="28"/>
        </w:rPr>
        <w:t>—but inside, a little piece of him dies of humiliation and rejection.</w:t>
      </w:r>
      <w:r w:rsidR="0031190C" w:rsidRPr="001E25C6">
        <w:rPr>
          <w:rFonts w:ascii="Book Antiqua" w:hAnsi="Book Antiqua"/>
          <w:b/>
          <w:i/>
          <w:color w:val="FF0000"/>
          <w:sz w:val="28"/>
          <w:szCs w:val="28"/>
        </w:rPr>
        <w:t xml:space="preserve">  “Sticks and stones may break my bones, but words will never…yeah…  Yeah, they will hurt.  They will cause untold damage.</w:t>
      </w:r>
    </w:p>
    <w:p w:rsidR="0031190C" w:rsidRPr="007050D9" w:rsidRDefault="0031190C" w:rsidP="0031190C">
      <w:pPr>
        <w:rPr>
          <w:rFonts w:ascii="Book Antiqua" w:hAnsi="Book Antiqua"/>
          <w:sz w:val="28"/>
          <w:szCs w:val="28"/>
        </w:rPr>
      </w:pPr>
      <w:r>
        <w:rPr>
          <w:rFonts w:ascii="Book Antiqua" w:hAnsi="Book Antiqua"/>
          <w:sz w:val="28"/>
          <w:szCs w:val="28"/>
        </w:rPr>
        <w:tab/>
        <w:t xml:space="preserve">Imagine for a moment how you </w:t>
      </w:r>
      <w:r w:rsidR="00383E07">
        <w:rPr>
          <w:rFonts w:ascii="Book Antiqua" w:hAnsi="Book Antiqua"/>
          <w:sz w:val="28"/>
          <w:szCs w:val="28"/>
        </w:rPr>
        <w:t xml:space="preserve">might </w:t>
      </w:r>
      <w:r>
        <w:rPr>
          <w:rFonts w:ascii="Book Antiqua" w:hAnsi="Book Antiqua"/>
          <w:sz w:val="28"/>
          <w:szCs w:val="28"/>
        </w:rPr>
        <w:t xml:space="preserve">feel if several members of this congregation came up to you, took you by the arms, brought you to the front, and proceeded to tell the congregation a sin you committed during the week.  Shocking to think about, isn’t it?  </w:t>
      </w:r>
      <w:r w:rsidR="007050D9">
        <w:rPr>
          <w:rFonts w:ascii="Book Antiqua" w:hAnsi="Book Antiqua"/>
          <w:sz w:val="28"/>
          <w:szCs w:val="28"/>
        </w:rPr>
        <w:t xml:space="preserve">Talk about humiliation, rage and </w:t>
      </w:r>
      <w:r>
        <w:rPr>
          <w:rFonts w:ascii="Book Antiqua" w:hAnsi="Book Antiqua"/>
          <w:sz w:val="28"/>
          <w:szCs w:val="28"/>
        </w:rPr>
        <w:t xml:space="preserve">shame.  Now </w:t>
      </w:r>
      <w:r w:rsidR="00C25907">
        <w:rPr>
          <w:rFonts w:ascii="Book Antiqua" w:hAnsi="Book Antiqua"/>
          <w:sz w:val="28"/>
          <w:szCs w:val="28"/>
        </w:rPr>
        <w:t xml:space="preserve">what if </w:t>
      </w:r>
      <w:r>
        <w:rPr>
          <w:rFonts w:ascii="Book Antiqua" w:hAnsi="Book Antiqua"/>
          <w:sz w:val="28"/>
          <w:szCs w:val="28"/>
        </w:rPr>
        <w:t>everyone in the congregation was armed with a rock, and was ready to hurl them at you because of your sin</w:t>
      </w:r>
      <w:r w:rsidR="00C25907">
        <w:rPr>
          <w:rFonts w:ascii="Book Antiqua" w:hAnsi="Book Antiqua"/>
          <w:sz w:val="28"/>
          <w:szCs w:val="28"/>
        </w:rPr>
        <w:t>?</w:t>
      </w:r>
      <w:r>
        <w:rPr>
          <w:rFonts w:ascii="Book Antiqua" w:hAnsi="Book Antiqua"/>
          <w:sz w:val="28"/>
          <w:szCs w:val="28"/>
        </w:rPr>
        <w:t xml:space="preserve">  That’s what happened in our Scripture reading.</w:t>
      </w:r>
    </w:p>
    <w:p w:rsidR="0031190C" w:rsidRPr="0031190C" w:rsidRDefault="0031190C" w:rsidP="0031190C">
      <w:pPr>
        <w:ind w:firstLine="720"/>
        <w:rPr>
          <w:rStyle w:val="text"/>
          <w:rFonts w:ascii="Book Antiqua" w:hAnsi="Book Antiqua"/>
          <w:sz w:val="28"/>
          <w:szCs w:val="28"/>
        </w:rPr>
      </w:pPr>
      <w:r>
        <w:rPr>
          <w:rStyle w:val="text"/>
          <w:rFonts w:ascii="Book Antiqua" w:hAnsi="Book Antiqua"/>
          <w:i/>
          <w:sz w:val="28"/>
          <w:szCs w:val="28"/>
          <w:vertAlign w:val="superscript"/>
        </w:rPr>
        <w:t>1</w:t>
      </w:r>
      <w:r w:rsidRPr="007A4432">
        <w:rPr>
          <w:rStyle w:val="text"/>
          <w:rFonts w:ascii="Book Antiqua" w:hAnsi="Book Antiqua"/>
          <w:i/>
          <w:sz w:val="28"/>
          <w:szCs w:val="28"/>
        </w:rPr>
        <w:t>Jesus returned to the Mount of Olives,</w:t>
      </w:r>
      <w:r w:rsidRPr="007A4432">
        <w:rPr>
          <w:rFonts w:ascii="Book Antiqua" w:hAnsi="Book Antiqua"/>
          <w:i/>
          <w:sz w:val="28"/>
          <w:szCs w:val="28"/>
        </w:rPr>
        <w:t xml:space="preserve"> </w:t>
      </w:r>
      <w:r w:rsidRPr="007A4432">
        <w:rPr>
          <w:rStyle w:val="text"/>
          <w:rFonts w:ascii="Book Antiqua" w:hAnsi="Book Antiqua"/>
          <w:i/>
          <w:sz w:val="28"/>
          <w:szCs w:val="28"/>
          <w:vertAlign w:val="superscript"/>
        </w:rPr>
        <w:t>2</w:t>
      </w:r>
      <w:r w:rsidRPr="007A4432">
        <w:rPr>
          <w:rStyle w:val="text"/>
          <w:rFonts w:ascii="Book Antiqua" w:hAnsi="Book Antiqua"/>
          <w:i/>
          <w:sz w:val="28"/>
          <w:szCs w:val="28"/>
        </w:rPr>
        <w:t xml:space="preserve">but early the next morning he was back again at the Temple. </w:t>
      </w:r>
      <w:r>
        <w:rPr>
          <w:rStyle w:val="text"/>
          <w:rFonts w:ascii="Book Antiqua" w:hAnsi="Book Antiqua"/>
          <w:i/>
          <w:sz w:val="28"/>
          <w:szCs w:val="28"/>
        </w:rPr>
        <w:t xml:space="preserve"> </w:t>
      </w:r>
      <w:r w:rsidRPr="007A4432">
        <w:rPr>
          <w:rStyle w:val="text"/>
          <w:rFonts w:ascii="Book Antiqua" w:hAnsi="Book Antiqua"/>
          <w:i/>
          <w:sz w:val="28"/>
          <w:szCs w:val="28"/>
        </w:rPr>
        <w:t>A crowd soon gathered, and he sat down and taught them.</w:t>
      </w:r>
      <w:r w:rsidRPr="007A4432">
        <w:rPr>
          <w:rFonts w:ascii="Book Antiqua" w:hAnsi="Book Antiqua"/>
          <w:i/>
          <w:sz w:val="28"/>
          <w:szCs w:val="28"/>
        </w:rPr>
        <w:t xml:space="preserve"> </w:t>
      </w:r>
      <w:r>
        <w:rPr>
          <w:rFonts w:ascii="Book Antiqua" w:hAnsi="Book Antiqua"/>
          <w:i/>
          <w:sz w:val="28"/>
          <w:szCs w:val="28"/>
        </w:rPr>
        <w:t xml:space="preserve"> </w:t>
      </w:r>
      <w:r w:rsidRPr="007A4432">
        <w:rPr>
          <w:rStyle w:val="text"/>
          <w:rFonts w:ascii="Book Antiqua" w:hAnsi="Book Antiqua"/>
          <w:i/>
          <w:sz w:val="28"/>
          <w:szCs w:val="28"/>
          <w:vertAlign w:val="superscript"/>
        </w:rPr>
        <w:t>3</w:t>
      </w:r>
      <w:r w:rsidRPr="007A4432">
        <w:rPr>
          <w:rStyle w:val="text"/>
          <w:rFonts w:ascii="Book Antiqua" w:hAnsi="Book Antiqua"/>
          <w:i/>
          <w:sz w:val="28"/>
          <w:szCs w:val="28"/>
        </w:rPr>
        <w:t xml:space="preserve">As he was speaking, the teachers of religious law and the Pharisees brought a woman who had been caught in the act of adultery. </w:t>
      </w:r>
      <w:r>
        <w:rPr>
          <w:rStyle w:val="text"/>
          <w:rFonts w:ascii="Book Antiqua" w:hAnsi="Book Antiqua"/>
          <w:i/>
          <w:sz w:val="28"/>
          <w:szCs w:val="28"/>
        </w:rPr>
        <w:t xml:space="preserve"> </w:t>
      </w:r>
      <w:r w:rsidRPr="007A4432">
        <w:rPr>
          <w:rStyle w:val="text"/>
          <w:rFonts w:ascii="Book Antiqua" w:hAnsi="Book Antiqua"/>
          <w:i/>
          <w:sz w:val="28"/>
          <w:szCs w:val="28"/>
        </w:rPr>
        <w:t>They put her in front of the crowd.</w:t>
      </w:r>
    </w:p>
    <w:p w:rsidR="0031190C" w:rsidRDefault="0031190C" w:rsidP="0031190C">
      <w:pPr>
        <w:pStyle w:val="first-line-none"/>
        <w:spacing w:before="0" w:beforeAutospacing="0" w:after="0" w:afterAutospacing="0"/>
        <w:ind w:firstLine="720"/>
        <w:rPr>
          <w:rStyle w:val="text"/>
          <w:rFonts w:ascii="Book Antiqua" w:hAnsi="Book Antiqua"/>
          <w:i/>
          <w:sz w:val="28"/>
          <w:szCs w:val="28"/>
        </w:rPr>
      </w:pPr>
      <w:r w:rsidRPr="007A4432">
        <w:rPr>
          <w:rStyle w:val="text"/>
          <w:rFonts w:ascii="Book Antiqua" w:hAnsi="Book Antiqua"/>
          <w:i/>
          <w:sz w:val="28"/>
          <w:szCs w:val="28"/>
          <w:vertAlign w:val="superscript"/>
        </w:rPr>
        <w:t>4</w:t>
      </w:r>
      <w:r w:rsidRPr="007A4432">
        <w:rPr>
          <w:rStyle w:val="text"/>
          <w:rFonts w:ascii="Book Antiqua" w:hAnsi="Book Antiqua"/>
          <w:i/>
          <w:sz w:val="28"/>
          <w:szCs w:val="28"/>
        </w:rPr>
        <w:t>“Teacher,” they said to Jesus, “this woman was caught in the act of adultery.</w:t>
      </w:r>
      <w:r w:rsidRPr="007A4432">
        <w:rPr>
          <w:rFonts w:ascii="Book Antiqua" w:hAnsi="Book Antiqua"/>
          <w:i/>
          <w:sz w:val="28"/>
          <w:szCs w:val="28"/>
        </w:rPr>
        <w:t xml:space="preserve"> </w:t>
      </w:r>
      <w:r>
        <w:rPr>
          <w:rFonts w:ascii="Book Antiqua" w:hAnsi="Book Antiqua"/>
          <w:i/>
          <w:sz w:val="28"/>
          <w:szCs w:val="28"/>
        </w:rPr>
        <w:t xml:space="preserve"> </w:t>
      </w:r>
      <w:r w:rsidRPr="007A4432">
        <w:rPr>
          <w:rStyle w:val="text"/>
          <w:rFonts w:ascii="Book Antiqua" w:hAnsi="Book Antiqua"/>
          <w:i/>
          <w:sz w:val="28"/>
          <w:szCs w:val="28"/>
          <w:vertAlign w:val="superscript"/>
        </w:rPr>
        <w:t>5</w:t>
      </w:r>
      <w:r w:rsidRPr="007A4432">
        <w:rPr>
          <w:rStyle w:val="text"/>
          <w:rFonts w:ascii="Book Antiqua" w:hAnsi="Book Antiqua"/>
          <w:i/>
          <w:sz w:val="28"/>
          <w:szCs w:val="28"/>
        </w:rPr>
        <w:t xml:space="preserve">The law of Moses says to stone her. </w:t>
      </w:r>
      <w:r>
        <w:rPr>
          <w:rStyle w:val="text"/>
          <w:rFonts w:ascii="Book Antiqua" w:hAnsi="Book Antiqua"/>
          <w:i/>
          <w:sz w:val="28"/>
          <w:szCs w:val="28"/>
        </w:rPr>
        <w:t xml:space="preserve"> </w:t>
      </w:r>
      <w:r w:rsidRPr="007A4432">
        <w:rPr>
          <w:rStyle w:val="text"/>
          <w:rFonts w:ascii="Book Antiqua" w:hAnsi="Book Antiqua"/>
          <w:i/>
          <w:sz w:val="28"/>
          <w:szCs w:val="28"/>
        </w:rPr>
        <w:t>What do you say?”</w:t>
      </w:r>
    </w:p>
    <w:p w:rsidR="0031190C" w:rsidRDefault="0031190C" w:rsidP="0031190C">
      <w:pPr>
        <w:pStyle w:val="first-line-none"/>
        <w:spacing w:before="0" w:beforeAutospacing="0" w:after="0" w:afterAutospacing="0"/>
        <w:ind w:firstLine="720"/>
        <w:rPr>
          <w:rStyle w:val="text"/>
          <w:rFonts w:ascii="Book Antiqua" w:hAnsi="Book Antiqua"/>
          <w:i/>
          <w:sz w:val="28"/>
          <w:szCs w:val="28"/>
        </w:rPr>
      </w:pPr>
      <w:r w:rsidRPr="007A4432">
        <w:rPr>
          <w:rStyle w:val="text"/>
          <w:rFonts w:ascii="Book Antiqua" w:hAnsi="Book Antiqua"/>
          <w:i/>
          <w:sz w:val="28"/>
          <w:szCs w:val="28"/>
          <w:vertAlign w:val="superscript"/>
        </w:rPr>
        <w:t>6</w:t>
      </w:r>
      <w:r w:rsidRPr="007A4432">
        <w:rPr>
          <w:rStyle w:val="text"/>
          <w:rFonts w:ascii="Book Antiqua" w:hAnsi="Book Antiqua"/>
          <w:i/>
          <w:sz w:val="28"/>
          <w:szCs w:val="28"/>
        </w:rPr>
        <w:t>They were trying to trap him into saying something they could use against him, but Jesus stooped down and wrote in the dust with his finger.</w:t>
      </w:r>
      <w:r>
        <w:rPr>
          <w:rStyle w:val="text"/>
          <w:rFonts w:ascii="Book Antiqua" w:hAnsi="Book Antiqua"/>
          <w:i/>
          <w:sz w:val="28"/>
          <w:szCs w:val="28"/>
        </w:rPr>
        <w:t xml:space="preserve"> </w:t>
      </w:r>
      <w:r w:rsidRPr="007A4432">
        <w:rPr>
          <w:rFonts w:ascii="Book Antiqua" w:hAnsi="Book Antiqua"/>
          <w:i/>
          <w:sz w:val="28"/>
          <w:szCs w:val="28"/>
        </w:rPr>
        <w:t xml:space="preserve"> </w:t>
      </w:r>
      <w:r w:rsidRPr="007A4432">
        <w:rPr>
          <w:rStyle w:val="text"/>
          <w:rFonts w:ascii="Book Antiqua" w:hAnsi="Book Antiqua"/>
          <w:i/>
          <w:sz w:val="28"/>
          <w:szCs w:val="28"/>
          <w:vertAlign w:val="superscript"/>
        </w:rPr>
        <w:t>7</w:t>
      </w:r>
      <w:r w:rsidRPr="007A4432">
        <w:rPr>
          <w:rStyle w:val="text"/>
          <w:rFonts w:ascii="Book Antiqua" w:hAnsi="Book Antiqua"/>
          <w:i/>
          <w:sz w:val="28"/>
          <w:szCs w:val="28"/>
        </w:rPr>
        <w:t xml:space="preserve">They kept demanding an answer, so he stood up again and said, </w:t>
      </w:r>
      <w:r w:rsidRPr="007A4432">
        <w:rPr>
          <w:rStyle w:val="woj"/>
          <w:rFonts w:ascii="Book Antiqua" w:hAnsi="Book Antiqua"/>
          <w:i/>
          <w:sz w:val="28"/>
          <w:szCs w:val="28"/>
        </w:rPr>
        <w:t>“All right, but let the one who has never sinned throw the first stone!”</w:t>
      </w:r>
      <w:r w:rsidRPr="007A4432">
        <w:rPr>
          <w:rFonts w:ascii="Book Antiqua" w:hAnsi="Book Antiqua"/>
          <w:i/>
          <w:sz w:val="28"/>
          <w:szCs w:val="28"/>
        </w:rPr>
        <w:t xml:space="preserve"> </w:t>
      </w:r>
      <w:r>
        <w:rPr>
          <w:rFonts w:ascii="Book Antiqua" w:hAnsi="Book Antiqua"/>
          <w:i/>
          <w:sz w:val="28"/>
          <w:szCs w:val="28"/>
        </w:rPr>
        <w:t xml:space="preserve"> </w:t>
      </w:r>
      <w:r w:rsidRPr="007A4432">
        <w:rPr>
          <w:rStyle w:val="text"/>
          <w:rFonts w:ascii="Book Antiqua" w:hAnsi="Book Antiqua"/>
          <w:i/>
          <w:sz w:val="28"/>
          <w:szCs w:val="28"/>
          <w:vertAlign w:val="superscript"/>
        </w:rPr>
        <w:t>8</w:t>
      </w:r>
      <w:r w:rsidRPr="007A4432">
        <w:rPr>
          <w:rStyle w:val="text"/>
          <w:rFonts w:ascii="Book Antiqua" w:hAnsi="Book Antiqua"/>
          <w:i/>
          <w:sz w:val="28"/>
          <w:szCs w:val="28"/>
        </w:rPr>
        <w:t>Then he stooped down again and wrote in the dust.</w:t>
      </w:r>
    </w:p>
    <w:p w:rsidR="0031190C" w:rsidRDefault="0031190C" w:rsidP="0031190C">
      <w:pPr>
        <w:pStyle w:val="first-line-none"/>
        <w:spacing w:before="0" w:beforeAutospacing="0" w:after="0" w:afterAutospacing="0"/>
        <w:ind w:firstLine="720"/>
        <w:rPr>
          <w:rStyle w:val="woj"/>
          <w:rFonts w:ascii="Book Antiqua" w:hAnsi="Book Antiqua"/>
          <w:i/>
          <w:sz w:val="28"/>
          <w:szCs w:val="28"/>
        </w:rPr>
      </w:pPr>
      <w:r w:rsidRPr="007A4432">
        <w:rPr>
          <w:rStyle w:val="text"/>
          <w:rFonts w:ascii="Book Antiqua" w:hAnsi="Book Antiqua"/>
          <w:i/>
          <w:sz w:val="28"/>
          <w:szCs w:val="28"/>
          <w:vertAlign w:val="superscript"/>
        </w:rPr>
        <w:t>9</w:t>
      </w:r>
      <w:r w:rsidRPr="007A4432">
        <w:rPr>
          <w:rStyle w:val="text"/>
          <w:rFonts w:ascii="Book Antiqua" w:hAnsi="Book Antiqua"/>
          <w:i/>
          <w:sz w:val="28"/>
          <w:szCs w:val="28"/>
        </w:rPr>
        <w:t>When the accusers heard this, they slipped away one by one, beginning with the oldest, until only Jesus was left in the middle of the crowd with the woman.</w:t>
      </w:r>
      <w:r w:rsidRPr="007A4432">
        <w:rPr>
          <w:rFonts w:ascii="Book Antiqua" w:hAnsi="Book Antiqua"/>
          <w:i/>
          <w:sz w:val="28"/>
          <w:szCs w:val="28"/>
        </w:rPr>
        <w:t xml:space="preserve"> </w:t>
      </w:r>
      <w:r>
        <w:rPr>
          <w:rFonts w:ascii="Book Antiqua" w:hAnsi="Book Antiqua"/>
          <w:i/>
          <w:sz w:val="28"/>
          <w:szCs w:val="28"/>
        </w:rPr>
        <w:t xml:space="preserve"> </w:t>
      </w:r>
      <w:r w:rsidRPr="007A4432">
        <w:rPr>
          <w:rStyle w:val="text"/>
          <w:rFonts w:ascii="Book Antiqua" w:hAnsi="Book Antiqua"/>
          <w:i/>
          <w:sz w:val="28"/>
          <w:szCs w:val="28"/>
          <w:vertAlign w:val="superscript"/>
        </w:rPr>
        <w:t>10</w:t>
      </w:r>
      <w:r w:rsidRPr="007A4432">
        <w:rPr>
          <w:rStyle w:val="text"/>
          <w:rFonts w:ascii="Book Antiqua" w:hAnsi="Book Antiqua"/>
          <w:i/>
          <w:sz w:val="28"/>
          <w:szCs w:val="28"/>
        </w:rPr>
        <w:t xml:space="preserve">Then Jesus stood up again and said to the woman, </w:t>
      </w:r>
      <w:r w:rsidRPr="007A4432">
        <w:rPr>
          <w:rStyle w:val="woj"/>
          <w:rFonts w:ascii="Book Antiqua" w:hAnsi="Book Antiqua"/>
          <w:i/>
          <w:sz w:val="28"/>
          <w:szCs w:val="28"/>
        </w:rPr>
        <w:t xml:space="preserve">“Where are your accusers? </w:t>
      </w:r>
      <w:r>
        <w:rPr>
          <w:rStyle w:val="woj"/>
          <w:rFonts w:ascii="Book Antiqua" w:hAnsi="Book Antiqua"/>
          <w:i/>
          <w:sz w:val="28"/>
          <w:szCs w:val="28"/>
        </w:rPr>
        <w:t xml:space="preserve"> </w:t>
      </w:r>
      <w:r w:rsidRPr="007A4432">
        <w:rPr>
          <w:rStyle w:val="woj"/>
          <w:rFonts w:ascii="Book Antiqua" w:hAnsi="Book Antiqua"/>
          <w:i/>
          <w:sz w:val="28"/>
          <w:szCs w:val="28"/>
        </w:rPr>
        <w:t>Didn’t even one of them condemn you?”</w:t>
      </w:r>
    </w:p>
    <w:p w:rsidR="0031190C" w:rsidRPr="007A4432" w:rsidRDefault="0031190C" w:rsidP="0031190C">
      <w:pPr>
        <w:pStyle w:val="first-line-none"/>
        <w:spacing w:before="0" w:beforeAutospacing="0" w:after="0" w:afterAutospacing="0"/>
        <w:ind w:firstLine="720"/>
        <w:rPr>
          <w:rFonts w:ascii="Book Antiqua" w:hAnsi="Book Antiqua"/>
          <w:i/>
          <w:sz w:val="28"/>
          <w:szCs w:val="28"/>
        </w:rPr>
      </w:pPr>
      <w:r w:rsidRPr="007A4432">
        <w:rPr>
          <w:rStyle w:val="text"/>
          <w:rFonts w:ascii="Book Antiqua" w:hAnsi="Book Antiqua"/>
          <w:i/>
          <w:sz w:val="28"/>
          <w:szCs w:val="28"/>
          <w:vertAlign w:val="superscript"/>
        </w:rPr>
        <w:t>11</w:t>
      </w:r>
      <w:r w:rsidRPr="007A4432">
        <w:rPr>
          <w:rStyle w:val="text"/>
          <w:rFonts w:ascii="Book Antiqua" w:hAnsi="Book Antiqua"/>
          <w:i/>
          <w:sz w:val="28"/>
          <w:szCs w:val="28"/>
        </w:rPr>
        <w:t>“No, Lord,” she said.</w:t>
      </w:r>
      <w:r>
        <w:rPr>
          <w:rStyle w:val="text"/>
          <w:rFonts w:ascii="Book Antiqua" w:hAnsi="Book Antiqua"/>
          <w:i/>
          <w:sz w:val="28"/>
          <w:szCs w:val="28"/>
        </w:rPr>
        <w:t xml:space="preserve">  </w:t>
      </w:r>
      <w:r w:rsidRPr="007A4432">
        <w:rPr>
          <w:rStyle w:val="text"/>
          <w:rFonts w:ascii="Book Antiqua" w:hAnsi="Book Antiqua"/>
          <w:i/>
          <w:sz w:val="28"/>
          <w:szCs w:val="28"/>
        </w:rPr>
        <w:t xml:space="preserve">And Jesus said, </w:t>
      </w:r>
      <w:r w:rsidRPr="007A4432">
        <w:rPr>
          <w:rStyle w:val="woj"/>
          <w:rFonts w:ascii="Book Antiqua" w:hAnsi="Book Antiqua"/>
          <w:i/>
          <w:sz w:val="28"/>
          <w:szCs w:val="28"/>
        </w:rPr>
        <w:t xml:space="preserve">“Neither do I. </w:t>
      </w:r>
      <w:r>
        <w:rPr>
          <w:rStyle w:val="woj"/>
          <w:rFonts w:ascii="Book Antiqua" w:hAnsi="Book Antiqua"/>
          <w:i/>
          <w:sz w:val="28"/>
          <w:szCs w:val="28"/>
        </w:rPr>
        <w:t xml:space="preserve"> </w:t>
      </w:r>
      <w:r w:rsidRPr="007A4432">
        <w:rPr>
          <w:rStyle w:val="woj"/>
          <w:rFonts w:ascii="Book Antiqua" w:hAnsi="Book Antiqua"/>
          <w:i/>
          <w:sz w:val="28"/>
          <w:szCs w:val="28"/>
        </w:rPr>
        <w:t>Go and sin no more.”</w:t>
      </w:r>
    </w:p>
    <w:p w:rsidR="007A4432" w:rsidRPr="001E25C6" w:rsidRDefault="007A4432" w:rsidP="009801FE">
      <w:pPr>
        <w:rPr>
          <w:rFonts w:ascii="Book Antiqua" w:hAnsi="Book Antiqua"/>
          <w:sz w:val="14"/>
          <w:szCs w:val="14"/>
        </w:rPr>
      </w:pPr>
    </w:p>
    <w:p w:rsidR="0031190C" w:rsidRDefault="0031190C" w:rsidP="009801FE">
      <w:pPr>
        <w:rPr>
          <w:rStyle w:val="text"/>
          <w:rFonts w:ascii="Book Antiqua" w:hAnsi="Book Antiqua"/>
          <w:sz w:val="28"/>
          <w:szCs w:val="28"/>
        </w:rPr>
      </w:pPr>
      <w:r>
        <w:rPr>
          <w:rFonts w:ascii="Book Antiqua" w:hAnsi="Book Antiqua"/>
          <w:sz w:val="28"/>
          <w:szCs w:val="28"/>
        </w:rPr>
        <w:tab/>
        <w:t xml:space="preserve">Early one morning Jesus was teaching </w:t>
      </w:r>
      <w:r w:rsidR="00C25907">
        <w:rPr>
          <w:rFonts w:ascii="Book Antiqua" w:hAnsi="Book Antiqua"/>
          <w:sz w:val="28"/>
          <w:szCs w:val="28"/>
        </w:rPr>
        <w:t>in the t</w:t>
      </w:r>
      <w:r>
        <w:rPr>
          <w:rFonts w:ascii="Book Antiqua" w:hAnsi="Book Antiqua"/>
          <w:sz w:val="28"/>
          <w:szCs w:val="28"/>
        </w:rPr>
        <w:t>emple when the Pharisees poured in, dragging with them a disheveled woman.  Scripture doesn’t say whether or not she was clothed.  It’s likely that she was since devout Pharisees wouldn’t even look at a woman on the street, much less haul a naked o</w:t>
      </w:r>
      <w:r w:rsidR="00C25907">
        <w:rPr>
          <w:rFonts w:ascii="Book Antiqua" w:hAnsi="Book Antiqua"/>
          <w:sz w:val="28"/>
          <w:szCs w:val="28"/>
        </w:rPr>
        <w:t>ne into the t</w:t>
      </w:r>
      <w:r>
        <w:rPr>
          <w:rFonts w:ascii="Book Antiqua" w:hAnsi="Book Antiqua"/>
          <w:sz w:val="28"/>
          <w:szCs w:val="28"/>
        </w:rPr>
        <w:t xml:space="preserve">emple!  But then again, Scripture says that she </w:t>
      </w:r>
      <w:r w:rsidRPr="007A4432">
        <w:rPr>
          <w:rStyle w:val="text"/>
          <w:rFonts w:ascii="Book Antiqua" w:hAnsi="Book Antiqua"/>
          <w:i/>
          <w:sz w:val="28"/>
          <w:szCs w:val="28"/>
        </w:rPr>
        <w:t>was caught in the act of adultery</w:t>
      </w:r>
      <w:r>
        <w:rPr>
          <w:rStyle w:val="text"/>
          <w:rFonts w:ascii="Book Antiqua" w:hAnsi="Book Antiqua"/>
          <w:i/>
          <w:sz w:val="28"/>
          <w:szCs w:val="28"/>
        </w:rPr>
        <w:t xml:space="preserve">.  </w:t>
      </w:r>
      <w:r w:rsidRPr="0031190C">
        <w:rPr>
          <w:rStyle w:val="text"/>
          <w:rFonts w:ascii="Book Antiqua" w:hAnsi="Book Antiqua"/>
          <w:sz w:val="28"/>
          <w:szCs w:val="28"/>
        </w:rPr>
        <w:t>So who knows?</w:t>
      </w:r>
      <w:r>
        <w:rPr>
          <w:rStyle w:val="text"/>
          <w:rFonts w:ascii="Book Antiqua" w:hAnsi="Book Antiqua"/>
          <w:sz w:val="28"/>
          <w:szCs w:val="28"/>
        </w:rPr>
        <w:t xml:space="preserve">  Maybe she was barely covered by a cloak, clutching it to her, trembling and frightened beyond belief.</w:t>
      </w:r>
    </w:p>
    <w:p w:rsidR="0031190C" w:rsidRDefault="0031190C" w:rsidP="009801FE">
      <w:pPr>
        <w:rPr>
          <w:rStyle w:val="text"/>
          <w:rFonts w:ascii="Book Antiqua" w:hAnsi="Book Antiqua"/>
          <w:sz w:val="28"/>
          <w:szCs w:val="28"/>
        </w:rPr>
      </w:pPr>
      <w:r>
        <w:rPr>
          <w:rStyle w:val="text"/>
          <w:rFonts w:ascii="Book Antiqua" w:hAnsi="Book Antiqua"/>
          <w:sz w:val="28"/>
          <w:szCs w:val="28"/>
        </w:rPr>
        <w:tab/>
        <w:t>“Teacher,” the Pharisees declared, “this woman was caught sleeping with a man who is not her husband.</w:t>
      </w:r>
      <w:r w:rsidR="00751939">
        <w:rPr>
          <w:rStyle w:val="text"/>
          <w:rFonts w:ascii="Book Antiqua" w:hAnsi="Book Antiqua"/>
          <w:sz w:val="28"/>
          <w:szCs w:val="28"/>
        </w:rPr>
        <w:t xml:space="preserve">  The l</w:t>
      </w:r>
      <w:r w:rsidR="0040573B">
        <w:rPr>
          <w:rStyle w:val="text"/>
          <w:rFonts w:ascii="Book Antiqua" w:hAnsi="Book Antiqua"/>
          <w:sz w:val="28"/>
          <w:szCs w:val="28"/>
        </w:rPr>
        <w:t>aw of Moses--which our entire society and religious faith is built upon--says that a woman such as this is to be executed.  Tell us what you think.”</w:t>
      </w:r>
    </w:p>
    <w:p w:rsidR="0031190C" w:rsidRDefault="0040573B" w:rsidP="009801FE">
      <w:pPr>
        <w:rPr>
          <w:rFonts w:ascii="Book Antiqua" w:hAnsi="Book Antiqua"/>
          <w:sz w:val="28"/>
          <w:szCs w:val="28"/>
        </w:rPr>
      </w:pPr>
      <w:r>
        <w:rPr>
          <w:rFonts w:ascii="Book Antiqua" w:hAnsi="Book Antiqua"/>
          <w:sz w:val="28"/>
          <w:szCs w:val="28"/>
        </w:rPr>
        <w:tab/>
        <w:t xml:space="preserve">“A woman such as </w:t>
      </w:r>
      <w:r w:rsidRPr="0040573B">
        <w:rPr>
          <w:rFonts w:ascii="Book Antiqua" w:hAnsi="Book Antiqua"/>
          <w:i/>
          <w:sz w:val="28"/>
          <w:szCs w:val="28"/>
        </w:rPr>
        <w:t>this</w:t>
      </w:r>
      <w:r>
        <w:rPr>
          <w:rFonts w:ascii="Book Antiqua" w:hAnsi="Book Antiqua"/>
          <w:sz w:val="28"/>
          <w:szCs w:val="28"/>
        </w:rPr>
        <w:t xml:space="preserve">.”  How </w:t>
      </w:r>
      <w:r w:rsidR="00C25907">
        <w:rPr>
          <w:rFonts w:ascii="Book Antiqua" w:hAnsi="Book Antiqua"/>
          <w:sz w:val="28"/>
          <w:szCs w:val="28"/>
        </w:rPr>
        <w:t>that</w:t>
      </w:r>
      <w:r>
        <w:rPr>
          <w:rFonts w:ascii="Book Antiqua" w:hAnsi="Book Antiqua"/>
          <w:sz w:val="28"/>
          <w:szCs w:val="28"/>
        </w:rPr>
        <w:t xml:space="preserve"> label </w:t>
      </w:r>
      <w:r w:rsidR="00C25907">
        <w:rPr>
          <w:rFonts w:ascii="Book Antiqua" w:hAnsi="Book Antiqua"/>
          <w:sz w:val="28"/>
          <w:szCs w:val="28"/>
        </w:rPr>
        <w:t>must have stung her.</w:t>
      </w:r>
      <w:r>
        <w:rPr>
          <w:rFonts w:ascii="Book Antiqua" w:hAnsi="Book Antiqua"/>
          <w:sz w:val="28"/>
          <w:szCs w:val="28"/>
        </w:rPr>
        <w:t xml:space="preserve">  Those words undoubtedly hurt her like the bite of a whip: “A woman such as </w:t>
      </w:r>
      <w:r w:rsidRPr="0040573B">
        <w:rPr>
          <w:rFonts w:ascii="Book Antiqua" w:hAnsi="Book Antiqua"/>
          <w:i/>
          <w:sz w:val="28"/>
          <w:szCs w:val="28"/>
        </w:rPr>
        <w:t>THIS</w:t>
      </w:r>
      <w:r>
        <w:rPr>
          <w:rFonts w:ascii="Book Antiqua" w:hAnsi="Book Antiqua"/>
          <w:sz w:val="28"/>
          <w:szCs w:val="28"/>
        </w:rPr>
        <w:t xml:space="preserve">.”  And just in case she missed the condemnation, perhaps there were onlookers in the crowd who piled on additional insults: “She’s a slut!  She’s trash, a home-wrecker!  Put her to </w:t>
      </w:r>
      <w:r>
        <w:rPr>
          <w:rFonts w:ascii="Book Antiqua" w:hAnsi="Book Antiqua"/>
          <w:sz w:val="28"/>
          <w:szCs w:val="28"/>
        </w:rPr>
        <w:lastRenderedPageBreak/>
        <w:t>death!  Stone her!”  We might be inclined to think that the stoning had already started</w:t>
      </w:r>
      <w:r w:rsidR="00C25907">
        <w:rPr>
          <w:rFonts w:ascii="Book Antiqua" w:hAnsi="Book Antiqua"/>
          <w:sz w:val="28"/>
          <w:szCs w:val="28"/>
        </w:rPr>
        <w:t>..</w:t>
      </w:r>
      <w:r>
        <w:rPr>
          <w:rFonts w:ascii="Book Antiqua" w:hAnsi="Book Antiqua"/>
          <w:sz w:val="28"/>
          <w:szCs w:val="28"/>
        </w:rPr>
        <w:t>.  She was already dying a slow and shameful death, pitched half-naked into the middle of a crowd, surrounded by scowling and hateful Pharisees.  “Sticks and stones may break my bones…”</w:t>
      </w:r>
    </w:p>
    <w:p w:rsidR="0040573B" w:rsidRDefault="0040573B" w:rsidP="009801FE">
      <w:pPr>
        <w:rPr>
          <w:rFonts w:ascii="Book Antiqua" w:hAnsi="Book Antiqua"/>
          <w:sz w:val="28"/>
          <w:szCs w:val="28"/>
        </w:rPr>
      </w:pPr>
      <w:r>
        <w:rPr>
          <w:rFonts w:ascii="Book Antiqua" w:hAnsi="Book Antiqua"/>
          <w:sz w:val="28"/>
          <w:szCs w:val="28"/>
        </w:rPr>
        <w:tab/>
      </w:r>
      <w:r w:rsidR="00401EFC" w:rsidRPr="00C25907">
        <w:rPr>
          <w:rFonts w:ascii="Book Antiqua" w:hAnsi="Book Antiqua"/>
          <w:b/>
          <w:i/>
          <w:color w:val="FF0000"/>
          <w:sz w:val="28"/>
          <w:szCs w:val="28"/>
        </w:rPr>
        <w:t>It’s been said that the church is the only army in the world that shoots its own wounded,</w:t>
      </w:r>
      <w:r w:rsidR="00401EFC">
        <w:rPr>
          <w:rFonts w:ascii="Book Antiqua" w:hAnsi="Book Antiqua"/>
          <w:sz w:val="28"/>
          <w:szCs w:val="28"/>
        </w:rPr>
        <w:t xml:space="preserve"> and that’s ju</w:t>
      </w:r>
      <w:r w:rsidR="00C25907">
        <w:rPr>
          <w:rFonts w:ascii="Book Antiqua" w:hAnsi="Book Antiqua"/>
          <w:sz w:val="28"/>
          <w:szCs w:val="28"/>
        </w:rPr>
        <w:t>st what was transpiring in the t</w:t>
      </w:r>
      <w:r w:rsidR="00401EFC">
        <w:rPr>
          <w:rFonts w:ascii="Book Antiqua" w:hAnsi="Book Antiqua"/>
          <w:sz w:val="28"/>
          <w:szCs w:val="28"/>
        </w:rPr>
        <w:t>emple court.  Dozens of hands picked up jagged or blunt stones.  Dozens of eyes were fixed on her trembling, weeping form.</w:t>
      </w:r>
    </w:p>
    <w:p w:rsidR="00401EFC" w:rsidRDefault="00401EFC" w:rsidP="009801FE">
      <w:pPr>
        <w:rPr>
          <w:rFonts w:ascii="Book Antiqua" w:hAnsi="Book Antiqua"/>
          <w:sz w:val="28"/>
          <w:szCs w:val="28"/>
        </w:rPr>
      </w:pPr>
      <w:r>
        <w:rPr>
          <w:rFonts w:ascii="Book Antiqua" w:hAnsi="Book Antiqua"/>
          <w:sz w:val="28"/>
          <w:szCs w:val="28"/>
        </w:rPr>
        <w:tab/>
        <w:t>But one pair of eyes refused to stare.  Jesus kept his gaze on the ground, refusing to add to her humiliation.  How it must have grieved Jesus to see a daughter of Abraham, a child of God, treated with such contempt.  So what d</w:t>
      </w:r>
      <w:r w:rsidR="007050D9">
        <w:rPr>
          <w:rFonts w:ascii="Book Antiqua" w:hAnsi="Book Antiqua"/>
          <w:sz w:val="28"/>
          <w:szCs w:val="28"/>
        </w:rPr>
        <w:t>id</w:t>
      </w:r>
      <w:r>
        <w:rPr>
          <w:rFonts w:ascii="Book Antiqua" w:hAnsi="Book Antiqua"/>
          <w:sz w:val="28"/>
          <w:szCs w:val="28"/>
        </w:rPr>
        <w:t xml:space="preserve"> he do?</w:t>
      </w:r>
    </w:p>
    <w:p w:rsidR="00401EFC" w:rsidRDefault="00401EFC" w:rsidP="009801FE">
      <w:pPr>
        <w:rPr>
          <w:rStyle w:val="text"/>
          <w:rFonts w:ascii="Book Antiqua" w:hAnsi="Book Antiqua"/>
          <w:sz w:val="28"/>
          <w:szCs w:val="28"/>
        </w:rPr>
      </w:pPr>
      <w:r>
        <w:rPr>
          <w:rFonts w:ascii="Book Antiqua" w:hAnsi="Book Antiqua"/>
          <w:sz w:val="28"/>
          <w:szCs w:val="28"/>
        </w:rPr>
        <w:tab/>
        <w:t>It’s interesting that Jesus didn’t enter into a philosophical or theological debate with the Pharisees about the proper application of Mosaic law.  He didn’t ask the crowd to take a vote.</w:t>
      </w:r>
      <w:r w:rsidR="00B60D88">
        <w:rPr>
          <w:rFonts w:ascii="Book Antiqua" w:hAnsi="Book Antiqua"/>
          <w:sz w:val="28"/>
          <w:szCs w:val="28"/>
        </w:rPr>
        <w:t xml:space="preserve">  If you notice, he didn’t even ask the woman to tell her side of the story.  Instead, he kn</w:t>
      </w:r>
      <w:r w:rsidR="00C25907">
        <w:rPr>
          <w:rFonts w:ascii="Book Antiqua" w:hAnsi="Book Antiqua"/>
          <w:sz w:val="28"/>
          <w:szCs w:val="28"/>
        </w:rPr>
        <w:t>elt</w:t>
      </w:r>
      <w:r w:rsidR="00B60D88">
        <w:rPr>
          <w:rFonts w:ascii="Book Antiqua" w:hAnsi="Book Antiqua"/>
          <w:sz w:val="28"/>
          <w:szCs w:val="28"/>
        </w:rPr>
        <w:t xml:space="preserve"> down and dr</w:t>
      </w:r>
      <w:r w:rsidR="00C25907">
        <w:rPr>
          <w:rFonts w:ascii="Book Antiqua" w:hAnsi="Book Antiqua"/>
          <w:sz w:val="28"/>
          <w:szCs w:val="28"/>
        </w:rPr>
        <w:t>ew</w:t>
      </w:r>
      <w:r w:rsidR="00B60D88">
        <w:rPr>
          <w:rFonts w:ascii="Book Antiqua" w:hAnsi="Book Antiqua"/>
          <w:sz w:val="28"/>
          <w:szCs w:val="28"/>
        </w:rPr>
        <w:t xml:space="preserve"> in the dirt.  Rather than engaging the hostile Pharisees who …</w:t>
      </w:r>
      <w:r w:rsidR="00B60D88" w:rsidRPr="007A4432">
        <w:rPr>
          <w:rStyle w:val="text"/>
          <w:rFonts w:ascii="Book Antiqua" w:hAnsi="Book Antiqua"/>
          <w:i/>
          <w:sz w:val="28"/>
          <w:szCs w:val="28"/>
        </w:rPr>
        <w:t>were trying to trap him into saying something they could use against him</w:t>
      </w:r>
      <w:r w:rsidR="00B60D88">
        <w:rPr>
          <w:rStyle w:val="text"/>
          <w:rFonts w:ascii="Book Antiqua" w:hAnsi="Book Antiqua"/>
          <w:i/>
          <w:sz w:val="28"/>
          <w:szCs w:val="28"/>
        </w:rPr>
        <w:t>—</w:t>
      </w:r>
      <w:r w:rsidR="00B60D88" w:rsidRPr="00B60D88">
        <w:rPr>
          <w:rStyle w:val="text"/>
          <w:rFonts w:ascii="Book Antiqua" w:hAnsi="Book Antiqua"/>
          <w:sz w:val="28"/>
          <w:szCs w:val="28"/>
        </w:rPr>
        <w:t xml:space="preserve">isn’t it interesting how </w:t>
      </w:r>
      <w:r w:rsidR="00B60D88">
        <w:rPr>
          <w:rStyle w:val="text"/>
          <w:rFonts w:ascii="Book Antiqua" w:hAnsi="Book Antiqua"/>
          <w:sz w:val="28"/>
          <w:szCs w:val="28"/>
        </w:rPr>
        <w:t>a lot of religious people are always looking for a way to trap or belittle someone else?; rather than address the crowd; rather than asking for her defense—Jesus t</w:t>
      </w:r>
      <w:r w:rsidR="00C25907">
        <w:rPr>
          <w:rStyle w:val="text"/>
          <w:rFonts w:ascii="Book Antiqua" w:hAnsi="Book Antiqua"/>
          <w:sz w:val="28"/>
          <w:szCs w:val="28"/>
        </w:rPr>
        <w:t>ook</w:t>
      </w:r>
      <w:r w:rsidR="00B60D88">
        <w:rPr>
          <w:rStyle w:val="text"/>
          <w:rFonts w:ascii="Book Antiqua" w:hAnsi="Book Antiqua"/>
          <w:sz w:val="28"/>
          <w:szCs w:val="28"/>
        </w:rPr>
        <w:t xml:space="preserve"> all t</w:t>
      </w:r>
      <w:r w:rsidR="00C25907">
        <w:rPr>
          <w:rStyle w:val="text"/>
          <w:rFonts w:ascii="Book Antiqua" w:hAnsi="Book Antiqua"/>
          <w:sz w:val="28"/>
          <w:szCs w:val="28"/>
        </w:rPr>
        <w:t>he attention off of her and put</w:t>
      </w:r>
      <w:r w:rsidR="00B60D88">
        <w:rPr>
          <w:rStyle w:val="text"/>
          <w:rFonts w:ascii="Book Antiqua" w:hAnsi="Book Antiqua"/>
          <w:sz w:val="28"/>
          <w:szCs w:val="28"/>
        </w:rPr>
        <w:t xml:space="preserve"> it on himself.  We don’t know what he wrote in the dirt that morning, but we do know he was trying to aid this woman by turning the focus away from her.</w:t>
      </w:r>
    </w:p>
    <w:p w:rsidR="00B60D88" w:rsidRDefault="00B60D88" w:rsidP="009801FE">
      <w:pPr>
        <w:rPr>
          <w:rStyle w:val="text"/>
          <w:rFonts w:ascii="Book Antiqua" w:hAnsi="Book Antiqua"/>
          <w:sz w:val="28"/>
          <w:szCs w:val="28"/>
        </w:rPr>
      </w:pPr>
      <w:r>
        <w:rPr>
          <w:rStyle w:val="text"/>
          <w:rFonts w:ascii="Book Antiqua" w:hAnsi="Book Antiqua"/>
          <w:sz w:val="28"/>
          <w:szCs w:val="28"/>
        </w:rPr>
        <w:tab/>
        <w:t>“Okay, you guys want to know what I think,” Jesus said.  “Here’s my judgment</w:t>
      </w:r>
      <w:r w:rsidR="00C25907">
        <w:rPr>
          <w:rStyle w:val="text"/>
          <w:rFonts w:ascii="Book Antiqua" w:hAnsi="Book Antiqua"/>
          <w:sz w:val="28"/>
          <w:szCs w:val="28"/>
        </w:rPr>
        <w:t>…</w:t>
      </w:r>
      <w:r>
        <w:rPr>
          <w:rStyle w:val="text"/>
          <w:rFonts w:ascii="Book Antiqua" w:hAnsi="Book Antiqua"/>
          <w:sz w:val="28"/>
          <w:szCs w:val="28"/>
        </w:rPr>
        <w:t>”  Can’t you just imagine the tension in the air at that moment?  The Pharisees eagerly await</w:t>
      </w:r>
      <w:r w:rsidR="00C25907">
        <w:rPr>
          <w:rStyle w:val="text"/>
          <w:rFonts w:ascii="Book Antiqua" w:hAnsi="Book Antiqua"/>
          <w:sz w:val="28"/>
          <w:szCs w:val="28"/>
        </w:rPr>
        <w:t>ed</w:t>
      </w:r>
      <w:r>
        <w:rPr>
          <w:rStyle w:val="text"/>
          <w:rFonts w:ascii="Book Antiqua" w:hAnsi="Book Antiqua"/>
          <w:sz w:val="28"/>
          <w:szCs w:val="28"/>
        </w:rPr>
        <w:t xml:space="preserve"> the opportunity to issue the death penalty, the crowd with stones in their hands, Jesus slowly standing up…</w:t>
      </w:r>
    </w:p>
    <w:p w:rsidR="007A4432" w:rsidRDefault="00B60D88" w:rsidP="00445BFC">
      <w:pPr>
        <w:rPr>
          <w:rFonts w:ascii="Book Antiqua" w:hAnsi="Book Antiqua"/>
          <w:sz w:val="28"/>
          <w:szCs w:val="28"/>
        </w:rPr>
      </w:pPr>
      <w:r>
        <w:rPr>
          <w:rStyle w:val="text"/>
          <w:rFonts w:ascii="Book Antiqua" w:hAnsi="Book Antiqua"/>
          <w:sz w:val="28"/>
          <w:szCs w:val="28"/>
        </w:rPr>
        <w:tab/>
        <w:t xml:space="preserve">“If there’s a single person here who has never committed a sin, you may cast the first stone.  If you’re perfect, go ahead and let’em fly!  If your life is without one hint of sin, you can get this execution started.”  </w:t>
      </w:r>
      <w:r w:rsidRPr="007A4432">
        <w:rPr>
          <w:rStyle w:val="text"/>
          <w:rFonts w:ascii="Book Antiqua" w:hAnsi="Book Antiqua"/>
          <w:i/>
          <w:sz w:val="28"/>
          <w:szCs w:val="28"/>
          <w:vertAlign w:val="superscript"/>
        </w:rPr>
        <w:t>8</w:t>
      </w:r>
      <w:r w:rsidRPr="007A4432">
        <w:rPr>
          <w:rStyle w:val="text"/>
          <w:rFonts w:ascii="Book Antiqua" w:hAnsi="Book Antiqua"/>
          <w:i/>
          <w:sz w:val="28"/>
          <w:szCs w:val="28"/>
        </w:rPr>
        <w:t>Then he stooped down again and wrote in the dust.</w:t>
      </w:r>
      <w:r>
        <w:rPr>
          <w:rFonts w:ascii="Book Antiqua" w:hAnsi="Book Antiqua"/>
          <w:sz w:val="28"/>
          <w:szCs w:val="28"/>
        </w:rPr>
        <w:t xml:space="preserve">  </w:t>
      </w:r>
      <w:r w:rsidRPr="007A4432">
        <w:rPr>
          <w:rStyle w:val="text"/>
          <w:rFonts w:ascii="Book Antiqua" w:hAnsi="Book Antiqua"/>
          <w:i/>
          <w:sz w:val="28"/>
          <w:szCs w:val="28"/>
          <w:vertAlign w:val="superscript"/>
        </w:rPr>
        <w:t>9</w:t>
      </w:r>
      <w:r w:rsidRPr="007A4432">
        <w:rPr>
          <w:rStyle w:val="text"/>
          <w:rFonts w:ascii="Book Antiqua" w:hAnsi="Book Antiqua"/>
          <w:i/>
          <w:sz w:val="28"/>
          <w:szCs w:val="28"/>
        </w:rPr>
        <w:t>When the accusers heard this, they slipped away one by one, beginning with the oldest</w:t>
      </w:r>
      <w:r>
        <w:rPr>
          <w:rStyle w:val="text"/>
          <w:rFonts w:ascii="Book Antiqua" w:hAnsi="Book Antiqua"/>
          <w:i/>
          <w:sz w:val="28"/>
          <w:szCs w:val="28"/>
        </w:rPr>
        <w:t>…</w:t>
      </w:r>
      <w:r w:rsidR="00BE41F3">
        <w:rPr>
          <w:rFonts w:ascii="Book Antiqua" w:hAnsi="Book Antiqua"/>
          <w:sz w:val="28"/>
          <w:szCs w:val="28"/>
        </w:rPr>
        <w:t>As we age, it seems we become more aware of our own shortcomings and more honest about our failures.  So the eldest Pharisees were the first to slip away.  And as the younger Pharisees saw their mento</w:t>
      </w:r>
      <w:r w:rsidR="0017699E">
        <w:rPr>
          <w:rFonts w:ascii="Book Antiqua" w:hAnsi="Book Antiqua"/>
          <w:sz w:val="28"/>
          <w:szCs w:val="28"/>
        </w:rPr>
        <w:t>rs and elders leaving, they took the cue and also left the scene</w:t>
      </w:r>
      <w:r w:rsidR="001B35D8">
        <w:rPr>
          <w:rFonts w:ascii="Book Antiqua" w:hAnsi="Book Antiqua"/>
          <w:sz w:val="28"/>
          <w:szCs w:val="28"/>
        </w:rPr>
        <w:t xml:space="preserve"> as well</w:t>
      </w:r>
      <w:r w:rsidR="0017699E">
        <w:rPr>
          <w:rFonts w:ascii="Book Antiqua" w:hAnsi="Book Antiqua"/>
          <w:sz w:val="28"/>
          <w:szCs w:val="28"/>
        </w:rPr>
        <w:t>.</w:t>
      </w:r>
    </w:p>
    <w:p w:rsidR="0017699E" w:rsidRPr="002B6294" w:rsidRDefault="00445BFC" w:rsidP="009801FE">
      <w:pPr>
        <w:rPr>
          <w:rFonts w:ascii="Book Antiqua" w:hAnsi="Book Antiqua"/>
          <w:sz w:val="28"/>
          <w:szCs w:val="28"/>
        </w:rPr>
      </w:pPr>
      <w:r>
        <w:rPr>
          <w:rFonts w:ascii="Book Antiqua" w:hAnsi="Book Antiqua"/>
          <w:sz w:val="28"/>
          <w:szCs w:val="28"/>
        </w:rPr>
        <w:tab/>
        <w:t>Now according to the l</w:t>
      </w:r>
      <w:r w:rsidR="0017699E">
        <w:rPr>
          <w:rFonts w:ascii="Book Antiqua" w:hAnsi="Book Antiqua"/>
          <w:sz w:val="28"/>
          <w:szCs w:val="28"/>
        </w:rPr>
        <w:t>aw of Moses, technically, the woman did deserve to die.</w:t>
      </w:r>
      <w:r w:rsidR="002B6294">
        <w:rPr>
          <w:rFonts w:ascii="Book Antiqua" w:hAnsi="Book Antiqua"/>
          <w:sz w:val="28"/>
          <w:szCs w:val="28"/>
        </w:rPr>
        <w:t xml:space="preserve">  Leviticus 20:10 said</w:t>
      </w:r>
      <w:r w:rsidR="002B6294" w:rsidRPr="002B6294">
        <w:rPr>
          <w:rFonts w:ascii="Book Antiqua" w:hAnsi="Book Antiqua"/>
          <w:sz w:val="28"/>
          <w:szCs w:val="28"/>
        </w:rPr>
        <w:t>,</w:t>
      </w:r>
      <w:r w:rsidR="002B6294">
        <w:rPr>
          <w:rFonts w:ascii="Book Antiqua" w:hAnsi="Book Antiqua"/>
          <w:sz w:val="28"/>
          <w:szCs w:val="28"/>
        </w:rPr>
        <w:t xml:space="preserve"> </w:t>
      </w:r>
      <w:r w:rsidR="002B6294" w:rsidRPr="002B6294">
        <w:rPr>
          <w:rStyle w:val="text"/>
          <w:rFonts w:ascii="Book Antiqua" w:hAnsi="Book Antiqua"/>
          <w:i/>
          <w:sz w:val="28"/>
          <w:szCs w:val="28"/>
        </w:rPr>
        <w:t>If a man commits adultery with his neighbor’s wife, both the man and the woman who have committed adultery must be put to death.</w:t>
      </w:r>
      <w:r w:rsidR="002B6294">
        <w:rPr>
          <w:rStyle w:val="text"/>
          <w:rFonts w:ascii="Book Antiqua" w:hAnsi="Book Antiqua"/>
          <w:sz w:val="28"/>
          <w:szCs w:val="28"/>
        </w:rPr>
        <w:t xml:space="preserve">  It was really a clear-cut case against her.  She had, after all, been caught in the act (which also makes you wonder just why the Pharisees were lurking outside her window in order to catch </w:t>
      </w:r>
      <w:r w:rsidR="002B6294">
        <w:rPr>
          <w:rStyle w:val="text"/>
          <w:rFonts w:ascii="Book Antiqua" w:hAnsi="Book Antiqua"/>
          <w:sz w:val="28"/>
          <w:szCs w:val="28"/>
        </w:rPr>
        <w:lastRenderedPageBreak/>
        <w:t>her…).  But on this particular morning, compassion won out.  This time, love was more powerful than justice and the law.</w:t>
      </w:r>
    </w:p>
    <w:p w:rsidR="002B6294" w:rsidRDefault="002B6294" w:rsidP="002B6294">
      <w:pPr>
        <w:pStyle w:val="first-line-none"/>
        <w:spacing w:before="0" w:beforeAutospacing="0" w:after="0" w:afterAutospacing="0"/>
        <w:ind w:firstLine="720"/>
        <w:rPr>
          <w:rStyle w:val="woj"/>
          <w:rFonts w:ascii="Book Antiqua" w:hAnsi="Book Antiqua"/>
          <w:i/>
          <w:sz w:val="28"/>
          <w:szCs w:val="28"/>
        </w:rPr>
      </w:pPr>
      <w:r w:rsidRPr="007A4432">
        <w:rPr>
          <w:rStyle w:val="text"/>
          <w:rFonts w:ascii="Book Antiqua" w:hAnsi="Book Antiqua"/>
          <w:i/>
          <w:sz w:val="28"/>
          <w:szCs w:val="28"/>
          <w:vertAlign w:val="superscript"/>
        </w:rPr>
        <w:t>10</w:t>
      </w:r>
      <w:r w:rsidRPr="007A4432">
        <w:rPr>
          <w:rStyle w:val="text"/>
          <w:rFonts w:ascii="Book Antiqua" w:hAnsi="Book Antiqua"/>
          <w:i/>
          <w:sz w:val="28"/>
          <w:szCs w:val="28"/>
        </w:rPr>
        <w:t xml:space="preserve">Then Jesus stood up again and said to the woman, </w:t>
      </w:r>
      <w:r w:rsidRPr="007A4432">
        <w:rPr>
          <w:rStyle w:val="woj"/>
          <w:rFonts w:ascii="Book Antiqua" w:hAnsi="Book Antiqua"/>
          <w:i/>
          <w:sz w:val="28"/>
          <w:szCs w:val="28"/>
        </w:rPr>
        <w:t xml:space="preserve">“Where are your accusers? </w:t>
      </w:r>
      <w:r>
        <w:rPr>
          <w:rStyle w:val="woj"/>
          <w:rFonts w:ascii="Book Antiqua" w:hAnsi="Book Antiqua"/>
          <w:i/>
          <w:sz w:val="28"/>
          <w:szCs w:val="28"/>
        </w:rPr>
        <w:t xml:space="preserve"> </w:t>
      </w:r>
      <w:r w:rsidRPr="007A4432">
        <w:rPr>
          <w:rStyle w:val="woj"/>
          <w:rFonts w:ascii="Book Antiqua" w:hAnsi="Book Antiqua"/>
          <w:i/>
          <w:sz w:val="28"/>
          <w:szCs w:val="28"/>
        </w:rPr>
        <w:t>Didn’t even one of them condemn you?”</w:t>
      </w:r>
    </w:p>
    <w:p w:rsidR="002B6294" w:rsidRPr="007A4432" w:rsidRDefault="002B6294" w:rsidP="002B6294">
      <w:pPr>
        <w:pStyle w:val="first-line-none"/>
        <w:spacing w:before="0" w:beforeAutospacing="0" w:after="0" w:afterAutospacing="0"/>
        <w:ind w:firstLine="720"/>
        <w:rPr>
          <w:rFonts w:ascii="Book Antiqua" w:hAnsi="Book Antiqua"/>
          <w:i/>
          <w:sz w:val="28"/>
          <w:szCs w:val="28"/>
        </w:rPr>
      </w:pPr>
      <w:r w:rsidRPr="007A4432">
        <w:rPr>
          <w:rStyle w:val="text"/>
          <w:rFonts w:ascii="Book Antiqua" w:hAnsi="Book Antiqua"/>
          <w:i/>
          <w:sz w:val="28"/>
          <w:szCs w:val="28"/>
          <w:vertAlign w:val="superscript"/>
        </w:rPr>
        <w:t>11</w:t>
      </w:r>
      <w:r w:rsidRPr="007A4432">
        <w:rPr>
          <w:rStyle w:val="text"/>
          <w:rFonts w:ascii="Book Antiqua" w:hAnsi="Book Antiqua"/>
          <w:i/>
          <w:sz w:val="28"/>
          <w:szCs w:val="28"/>
        </w:rPr>
        <w:t>“No, Lord,” she said.</w:t>
      </w:r>
      <w:r>
        <w:rPr>
          <w:rStyle w:val="text"/>
          <w:rFonts w:ascii="Book Antiqua" w:hAnsi="Book Antiqua"/>
          <w:i/>
          <w:sz w:val="28"/>
          <w:szCs w:val="28"/>
        </w:rPr>
        <w:t xml:space="preserve">  </w:t>
      </w:r>
      <w:r w:rsidRPr="007A4432">
        <w:rPr>
          <w:rStyle w:val="text"/>
          <w:rFonts w:ascii="Book Antiqua" w:hAnsi="Book Antiqua"/>
          <w:i/>
          <w:sz w:val="28"/>
          <w:szCs w:val="28"/>
        </w:rPr>
        <w:t xml:space="preserve">And Jesus said, </w:t>
      </w:r>
      <w:r w:rsidRPr="007A4432">
        <w:rPr>
          <w:rStyle w:val="woj"/>
          <w:rFonts w:ascii="Book Antiqua" w:hAnsi="Book Antiqua"/>
          <w:i/>
          <w:sz w:val="28"/>
          <w:szCs w:val="28"/>
        </w:rPr>
        <w:t xml:space="preserve">“Neither do I. </w:t>
      </w:r>
      <w:r>
        <w:rPr>
          <w:rStyle w:val="woj"/>
          <w:rFonts w:ascii="Book Antiqua" w:hAnsi="Book Antiqua"/>
          <w:i/>
          <w:sz w:val="28"/>
          <w:szCs w:val="28"/>
        </w:rPr>
        <w:t xml:space="preserve"> </w:t>
      </w:r>
      <w:r w:rsidRPr="007A4432">
        <w:rPr>
          <w:rStyle w:val="woj"/>
          <w:rFonts w:ascii="Book Antiqua" w:hAnsi="Book Antiqua"/>
          <w:i/>
          <w:sz w:val="28"/>
          <w:szCs w:val="28"/>
        </w:rPr>
        <w:t>Go and sin no more.”</w:t>
      </w:r>
    </w:p>
    <w:p w:rsidR="007A4432" w:rsidRPr="002B6294" w:rsidRDefault="007A4432" w:rsidP="009801FE">
      <w:pPr>
        <w:rPr>
          <w:rFonts w:ascii="Book Antiqua" w:hAnsi="Book Antiqua"/>
          <w:sz w:val="14"/>
          <w:szCs w:val="14"/>
        </w:rPr>
      </w:pPr>
    </w:p>
    <w:p w:rsidR="002B6294" w:rsidRDefault="002B6294" w:rsidP="009801FE">
      <w:pPr>
        <w:rPr>
          <w:rFonts w:ascii="Book Antiqua" w:hAnsi="Book Antiqua"/>
          <w:sz w:val="28"/>
          <w:szCs w:val="28"/>
        </w:rPr>
      </w:pPr>
      <w:r>
        <w:rPr>
          <w:rFonts w:ascii="Book Antiqua" w:hAnsi="Book Antiqua"/>
          <w:sz w:val="28"/>
          <w:szCs w:val="28"/>
        </w:rPr>
        <w:tab/>
        <w:t>If this story were to happen today, I fear that we would be cast in the role of the Pharisees.  We like to insulate ourselves from the “real sinners” of the world by our pious speech and self-righteous attitudes.  In truth, it would be our hands that would be filled with stones.  And we would be ready to launch them at whoever didn’t think, or act, or worship, or speak, or vote, or believe the way we do.</w:t>
      </w:r>
    </w:p>
    <w:p w:rsidR="00516CA8" w:rsidRDefault="007A1EA1" w:rsidP="009801FE">
      <w:pPr>
        <w:rPr>
          <w:rFonts w:ascii="Book Antiqua" w:hAnsi="Book Antiqua"/>
          <w:sz w:val="28"/>
          <w:szCs w:val="28"/>
        </w:rPr>
      </w:pPr>
      <w:r>
        <w:rPr>
          <w:rFonts w:ascii="Book Antiqua" w:hAnsi="Book Antiqua"/>
          <w:sz w:val="28"/>
          <w:szCs w:val="28"/>
        </w:rPr>
        <w:tab/>
        <w:t xml:space="preserve">The word </w:t>
      </w:r>
      <w:r w:rsidRPr="007A1EA1">
        <w:rPr>
          <w:rFonts w:ascii="Book Antiqua" w:hAnsi="Book Antiqua"/>
          <w:i/>
          <w:sz w:val="28"/>
          <w:szCs w:val="28"/>
        </w:rPr>
        <w:t>Pharisee</w:t>
      </w:r>
      <w:r>
        <w:rPr>
          <w:rFonts w:ascii="Book Antiqua" w:hAnsi="Book Antiqua"/>
          <w:sz w:val="28"/>
          <w:szCs w:val="28"/>
        </w:rPr>
        <w:t xml:space="preserve"> literally means “people who have separated themselves.”  And that’s what we do</w:t>
      </w:r>
      <w:r w:rsidR="004C6663">
        <w:rPr>
          <w:rFonts w:ascii="Book Antiqua" w:hAnsi="Book Antiqua"/>
          <w:sz w:val="28"/>
          <w:szCs w:val="28"/>
        </w:rPr>
        <w:t>, isn’t it?  W</w:t>
      </w:r>
      <w:r>
        <w:rPr>
          <w:rFonts w:ascii="Book Antiqua" w:hAnsi="Book Antiqua"/>
          <w:sz w:val="28"/>
          <w:szCs w:val="28"/>
        </w:rPr>
        <w:t xml:space="preserve">e take pride in the fact that we’re not like those who steal, cook up meth, </w:t>
      </w:r>
      <w:r w:rsidR="00855C7E">
        <w:rPr>
          <w:rFonts w:ascii="Book Antiqua" w:hAnsi="Book Antiqua"/>
          <w:sz w:val="28"/>
          <w:szCs w:val="28"/>
        </w:rPr>
        <w:t>sleep around</w:t>
      </w:r>
      <w:r w:rsidR="004C6663">
        <w:rPr>
          <w:rFonts w:ascii="Book Antiqua" w:hAnsi="Book Antiqua"/>
          <w:sz w:val="28"/>
          <w:szCs w:val="28"/>
        </w:rPr>
        <w:t>, drink too much, or won’t work.</w:t>
      </w:r>
      <w:r w:rsidR="00855C7E">
        <w:rPr>
          <w:rFonts w:ascii="Book Antiqua" w:hAnsi="Book Antiqua"/>
          <w:sz w:val="28"/>
          <w:szCs w:val="28"/>
        </w:rPr>
        <w:t xml:space="preserve">  We consider ourselves better than them.</w:t>
      </w:r>
    </w:p>
    <w:p w:rsidR="00855C7E" w:rsidRDefault="00855C7E" w:rsidP="00516CA8">
      <w:pPr>
        <w:ind w:firstLine="720"/>
        <w:rPr>
          <w:rFonts w:ascii="Book Antiqua" w:hAnsi="Book Antiqua"/>
          <w:sz w:val="28"/>
          <w:szCs w:val="28"/>
        </w:rPr>
      </w:pPr>
      <w:r>
        <w:rPr>
          <w:rFonts w:ascii="Book Antiqua" w:hAnsi="Book Antiqua"/>
          <w:sz w:val="28"/>
          <w:szCs w:val="28"/>
        </w:rPr>
        <w:t>Jesus did not say the woman was innocent.  In fact, he told her to take advantage of</w:t>
      </w:r>
      <w:r w:rsidR="004C6663">
        <w:rPr>
          <w:rFonts w:ascii="Book Antiqua" w:hAnsi="Book Antiqua"/>
          <w:sz w:val="28"/>
          <w:szCs w:val="28"/>
        </w:rPr>
        <w:t xml:space="preserve"> this second chance and stop </w:t>
      </w:r>
      <w:r>
        <w:rPr>
          <w:rFonts w:ascii="Book Antiqua" w:hAnsi="Book Antiqua"/>
          <w:sz w:val="28"/>
          <w:szCs w:val="28"/>
        </w:rPr>
        <w:t xml:space="preserve">her life of sin.  But he did imply that she </w:t>
      </w:r>
      <w:r w:rsidR="004C6663">
        <w:rPr>
          <w:rFonts w:ascii="Book Antiqua" w:hAnsi="Book Antiqua"/>
          <w:sz w:val="28"/>
          <w:szCs w:val="28"/>
        </w:rPr>
        <w:t>deserved compassion--not wrath--</w:t>
      </w:r>
      <w:r>
        <w:rPr>
          <w:rFonts w:ascii="Book Antiqua" w:hAnsi="Book Antiqua"/>
          <w:sz w:val="28"/>
          <w:szCs w:val="28"/>
        </w:rPr>
        <w:t>from those who were ready to kill her.</w:t>
      </w:r>
    </w:p>
    <w:p w:rsidR="00855C7E" w:rsidRDefault="00855C7E" w:rsidP="009801FE">
      <w:pPr>
        <w:rPr>
          <w:rFonts w:ascii="Book Antiqua" w:hAnsi="Book Antiqua"/>
          <w:sz w:val="28"/>
          <w:szCs w:val="28"/>
        </w:rPr>
      </w:pPr>
      <w:r>
        <w:rPr>
          <w:rFonts w:ascii="Book Antiqua" w:hAnsi="Book Antiqua"/>
          <w:sz w:val="28"/>
          <w:szCs w:val="28"/>
        </w:rPr>
        <w:tab/>
        <w:t>Over two thousand years after the fact, we read</w:t>
      </w:r>
      <w:r w:rsidR="004C6663">
        <w:rPr>
          <w:rFonts w:ascii="Book Antiqua" w:hAnsi="Book Antiqua"/>
          <w:sz w:val="28"/>
          <w:szCs w:val="28"/>
        </w:rPr>
        <w:t>ily admit that Jesus was right--</w:t>
      </w:r>
      <w:r>
        <w:rPr>
          <w:rFonts w:ascii="Book Antiqua" w:hAnsi="Book Antiqua"/>
          <w:sz w:val="28"/>
          <w:szCs w:val="28"/>
        </w:rPr>
        <w:t>that the woman deserved a second chance.  And yet we remain harshly critical of p</w:t>
      </w:r>
      <w:r w:rsidR="004C6663">
        <w:rPr>
          <w:rFonts w:ascii="Book Antiqua" w:hAnsi="Book Antiqua"/>
          <w:sz w:val="28"/>
          <w:szCs w:val="28"/>
        </w:rPr>
        <w:t>eople just like her in our day--</w:t>
      </w:r>
      <w:r>
        <w:rPr>
          <w:rFonts w:ascii="Book Antiqua" w:hAnsi="Book Antiqua"/>
          <w:sz w:val="28"/>
          <w:szCs w:val="28"/>
        </w:rPr>
        <w:t>people who make mistakes and break the rules.  We’re willing to absolve her of her first century indiscretion, but we condemn the twenty-first century sinners.</w:t>
      </w:r>
      <w:r w:rsidR="0096348D">
        <w:rPr>
          <w:rFonts w:ascii="Book Antiqua" w:hAnsi="Book Antiqua"/>
          <w:sz w:val="28"/>
          <w:szCs w:val="28"/>
        </w:rPr>
        <w:t xml:space="preserve">  We resent and object to the conniving, cruel, and self-righteous actions of the Pharisees—but we continue to carry on the selfsame tradition of rejection and condemnation.</w:t>
      </w:r>
    </w:p>
    <w:p w:rsidR="0096348D" w:rsidRDefault="0096348D" w:rsidP="009801FE">
      <w:pPr>
        <w:rPr>
          <w:rFonts w:ascii="Book Antiqua" w:hAnsi="Book Antiqua"/>
          <w:sz w:val="28"/>
          <w:szCs w:val="28"/>
        </w:rPr>
      </w:pPr>
      <w:r>
        <w:rPr>
          <w:rFonts w:ascii="Book Antiqua" w:hAnsi="Book Antiqua"/>
          <w:sz w:val="28"/>
          <w:szCs w:val="28"/>
        </w:rPr>
        <w:tab/>
        <w:t>So loaded with stones—or words—or attitudes—we are more than happy to launch the first volley.  In short, we have met the Pharisees, and they are us!  Rigid.  Religious.  Insensitive.  And wrong.</w:t>
      </w:r>
    </w:p>
    <w:p w:rsidR="0096348D" w:rsidRDefault="0096348D" w:rsidP="009801FE">
      <w:pPr>
        <w:rPr>
          <w:rFonts w:ascii="Book Antiqua" w:hAnsi="Book Antiqua"/>
          <w:sz w:val="28"/>
          <w:szCs w:val="28"/>
        </w:rPr>
      </w:pPr>
      <w:r>
        <w:rPr>
          <w:rFonts w:ascii="Book Antiqua" w:hAnsi="Book Antiqua"/>
          <w:sz w:val="28"/>
          <w:szCs w:val="28"/>
        </w:rPr>
        <w:tab/>
        <w:t>The stones that we have in our possession this morning are symbolic of the words we are ready to judge and condemn someone else with.  They represent the attitudes that we have already targeted someone else with.  They represent our self-deluded religious superiority, our bigotry, our disapproval of those who sin differently than we do.</w:t>
      </w:r>
    </w:p>
    <w:p w:rsidR="007A4432" w:rsidRPr="00A60821" w:rsidRDefault="0096348D" w:rsidP="009801FE">
      <w:pPr>
        <w:rPr>
          <w:rFonts w:ascii="Book Antiqua" w:hAnsi="Book Antiqua"/>
          <w:sz w:val="28"/>
          <w:szCs w:val="28"/>
        </w:rPr>
      </w:pPr>
      <w:r>
        <w:rPr>
          <w:rFonts w:ascii="Book Antiqua" w:hAnsi="Book Antiqua"/>
          <w:sz w:val="28"/>
          <w:szCs w:val="28"/>
        </w:rPr>
        <w:tab/>
        <w:t>If you are here today and you have never sinned, you are invited to take your stone home with you.  The rest of us are invited to bring our stone</w:t>
      </w:r>
      <w:r w:rsidR="004F5859">
        <w:rPr>
          <w:rFonts w:ascii="Book Antiqua" w:hAnsi="Book Antiqua"/>
          <w:sz w:val="28"/>
          <w:szCs w:val="28"/>
        </w:rPr>
        <w:t>s</w:t>
      </w:r>
      <w:r>
        <w:rPr>
          <w:rFonts w:ascii="Book Antiqua" w:hAnsi="Book Antiqua"/>
          <w:sz w:val="28"/>
          <w:szCs w:val="28"/>
        </w:rPr>
        <w:t xml:space="preserve"> forward and place </w:t>
      </w:r>
      <w:r w:rsidR="00DD28C6">
        <w:rPr>
          <w:rFonts w:ascii="Book Antiqua" w:hAnsi="Book Antiqua"/>
          <w:sz w:val="28"/>
          <w:szCs w:val="28"/>
        </w:rPr>
        <w:t>them</w:t>
      </w:r>
      <w:r>
        <w:rPr>
          <w:rFonts w:ascii="Book Antiqua" w:hAnsi="Book Antiqua"/>
          <w:sz w:val="28"/>
          <w:szCs w:val="28"/>
        </w:rPr>
        <w:t xml:space="preserve"> </w:t>
      </w:r>
      <w:r w:rsidR="00A956C4">
        <w:rPr>
          <w:rFonts w:ascii="Book Antiqua" w:hAnsi="Book Antiqua"/>
          <w:sz w:val="28"/>
          <w:szCs w:val="28"/>
        </w:rPr>
        <w:t>on the altar</w:t>
      </w:r>
      <w:r>
        <w:rPr>
          <w:rFonts w:ascii="Book Antiqua" w:hAnsi="Book Antiqua"/>
          <w:sz w:val="28"/>
          <w:szCs w:val="28"/>
        </w:rPr>
        <w:t>.  You may also want to spend a few moments in prayer at th</w:t>
      </w:r>
      <w:r w:rsidR="00DD28C6">
        <w:rPr>
          <w:rFonts w:ascii="Book Antiqua" w:hAnsi="Book Antiqua"/>
          <w:sz w:val="28"/>
          <w:szCs w:val="28"/>
        </w:rPr>
        <w:t>e</w:t>
      </w:r>
      <w:r>
        <w:rPr>
          <w:rFonts w:ascii="Book Antiqua" w:hAnsi="Book Antiqua"/>
          <w:sz w:val="28"/>
          <w:szCs w:val="28"/>
        </w:rPr>
        <w:t xml:space="preserve"> altar.  </w:t>
      </w:r>
      <w:r w:rsidR="004C6663">
        <w:rPr>
          <w:rFonts w:ascii="Book Antiqua" w:hAnsi="Book Antiqua"/>
          <w:sz w:val="28"/>
          <w:szCs w:val="28"/>
        </w:rPr>
        <w:t>And as</w:t>
      </w:r>
      <w:r>
        <w:rPr>
          <w:rFonts w:ascii="Book Antiqua" w:hAnsi="Book Antiqua"/>
          <w:sz w:val="28"/>
          <w:szCs w:val="28"/>
        </w:rPr>
        <w:t xml:space="preserve"> it did that day in J</w:t>
      </w:r>
      <w:r w:rsidR="004C6663">
        <w:rPr>
          <w:rFonts w:ascii="Book Antiqua" w:hAnsi="Book Antiqua"/>
          <w:sz w:val="28"/>
          <w:szCs w:val="28"/>
        </w:rPr>
        <w:t xml:space="preserve">erusalem two thousand years ago, perhaps </w:t>
      </w:r>
      <w:r>
        <w:rPr>
          <w:rFonts w:ascii="Book Antiqua" w:hAnsi="Book Antiqua"/>
          <w:sz w:val="28"/>
          <w:szCs w:val="28"/>
        </w:rPr>
        <w:t>it might begin with the eldest among us.  Amen.</w:t>
      </w:r>
    </w:p>
    <w:sectPr w:rsidR="007A4432" w:rsidRPr="00A60821" w:rsidSect="00D1708A">
      <w:footerReference w:type="even" r:id="rId9"/>
      <w:footerReference w:type="default" r:id="rId10"/>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1C" w:rsidRDefault="00BD501C">
      <w:r>
        <w:separator/>
      </w:r>
    </w:p>
  </w:endnote>
  <w:endnote w:type="continuationSeparator" w:id="0">
    <w:p w:rsidR="00BD501C" w:rsidRDefault="00BD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92" w:rsidRDefault="009408A2" w:rsidP="00EC5FC2">
    <w:pPr>
      <w:pStyle w:val="Footer"/>
      <w:framePr w:wrap="around" w:vAnchor="text" w:hAnchor="margin" w:xAlign="center" w:y="1"/>
      <w:rPr>
        <w:rStyle w:val="PageNumber"/>
      </w:rPr>
    </w:pPr>
    <w:r>
      <w:rPr>
        <w:rStyle w:val="PageNumber"/>
      </w:rPr>
      <w:fldChar w:fldCharType="begin"/>
    </w:r>
    <w:r w:rsidR="00020C92">
      <w:rPr>
        <w:rStyle w:val="PageNumber"/>
      </w:rPr>
      <w:instrText xml:space="preserve">PAGE  </w:instrText>
    </w:r>
    <w:r>
      <w:rPr>
        <w:rStyle w:val="PageNumber"/>
      </w:rPr>
      <w:fldChar w:fldCharType="end"/>
    </w:r>
  </w:p>
  <w:p w:rsidR="00020C92" w:rsidRDefault="00020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92" w:rsidRDefault="009408A2" w:rsidP="00EC5FC2">
    <w:pPr>
      <w:pStyle w:val="Footer"/>
      <w:framePr w:wrap="around" w:vAnchor="text" w:hAnchor="margin" w:xAlign="center" w:y="1"/>
      <w:rPr>
        <w:rStyle w:val="PageNumber"/>
      </w:rPr>
    </w:pPr>
    <w:r>
      <w:rPr>
        <w:rStyle w:val="PageNumber"/>
      </w:rPr>
      <w:fldChar w:fldCharType="begin"/>
    </w:r>
    <w:r w:rsidR="00020C92">
      <w:rPr>
        <w:rStyle w:val="PageNumber"/>
      </w:rPr>
      <w:instrText xml:space="preserve">PAGE  </w:instrText>
    </w:r>
    <w:r>
      <w:rPr>
        <w:rStyle w:val="PageNumber"/>
      </w:rPr>
      <w:fldChar w:fldCharType="separate"/>
    </w:r>
    <w:r w:rsidR="003B55B8">
      <w:rPr>
        <w:rStyle w:val="PageNumber"/>
        <w:noProof/>
      </w:rPr>
      <w:t>1</w:t>
    </w:r>
    <w:r>
      <w:rPr>
        <w:rStyle w:val="PageNumber"/>
      </w:rPr>
      <w:fldChar w:fldCharType="end"/>
    </w:r>
  </w:p>
  <w:p w:rsidR="00020C92" w:rsidRDefault="0002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1C" w:rsidRDefault="00BD501C">
      <w:r>
        <w:separator/>
      </w:r>
    </w:p>
  </w:footnote>
  <w:footnote w:type="continuationSeparator" w:id="0">
    <w:p w:rsidR="00BD501C" w:rsidRDefault="00BD5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991"/>
    <w:multiLevelType w:val="hybridMultilevel"/>
    <w:tmpl w:val="00A076E0"/>
    <w:lvl w:ilvl="0" w:tplc="D10069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1084201"/>
    <w:multiLevelType w:val="hybridMultilevel"/>
    <w:tmpl w:val="40184D60"/>
    <w:lvl w:ilvl="0" w:tplc="F20C7510">
      <w:start w:val="1"/>
      <w:numFmt w:val="upperLetter"/>
      <w:lvlText w:val="%1."/>
      <w:lvlJc w:val="left"/>
      <w:pPr>
        <w:tabs>
          <w:tab w:val="num" w:pos="1080"/>
        </w:tabs>
        <w:ind w:left="1080" w:hanging="360"/>
      </w:pPr>
      <w:rPr>
        <w:rFonts w:hint="default"/>
      </w:rPr>
    </w:lvl>
    <w:lvl w:ilvl="1" w:tplc="49BCFDD8">
      <w:start w:val="1"/>
      <w:numFmt w:val="decimal"/>
      <w:lvlText w:val="%2."/>
      <w:lvlJc w:val="left"/>
      <w:pPr>
        <w:tabs>
          <w:tab w:val="num" w:pos="1800"/>
        </w:tabs>
        <w:ind w:left="1800" w:hanging="360"/>
      </w:pPr>
      <w:rPr>
        <w:rFonts w:hint="default"/>
      </w:rPr>
    </w:lvl>
    <w:lvl w:ilvl="2" w:tplc="F014B7F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835F30"/>
    <w:multiLevelType w:val="hybridMultilevel"/>
    <w:tmpl w:val="2F6468AA"/>
    <w:lvl w:ilvl="0" w:tplc="6B2853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1836D7B"/>
    <w:multiLevelType w:val="hybridMultilevel"/>
    <w:tmpl w:val="D63AFC04"/>
    <w:lvl w:ilvl="0" w:tplc="BF3255C0">
      <w:start w:val="1"/>
      <w:numFmt w:val="upperLetter"/>
      <w:lvlText w:val="%1."/>
      <w:lvlJc w:val="left"/>
      <w:pPr>
        <w:tabs>
          <w:tab w:val="num" w:pos="1080"/>
        </w:tabs>
        <w:ind w:left="1080" w:hanging="360"/>
      </w:pPr>
      <w:rPr>
        <w:rFonts w:hint="default"/>
      </w:rPr>
    </w:lvl>
    <w:lvl w:ilvl="1" w:tplc="08480EA4">
      <w:start w:val="1"/>
      <w:numFmt w:val="lowerLetter"/>
      <w:lvlText w:val="%2)"/>
      <w:lvlJc w:val="left"/>
      <w:pPr>
        <w:tabs>
          <w:tab w:val="num" w:pos="1830"/>
        </w:tabs>
        <w:ind w:left="1830" w:hanging="390"/>
      </w:pPr>
      <w:rPr>
        <w:rFonts w:hint="default"/>
      </w:rPr>
    </w:lvl>
    <w:lvl w:ilvl="2" w:tplc="018C9A4E" w:tentative="1">
      <w:start w:val="1"/>
      <w:numFmt w:val="lowerRoman"/>
      <w:lvlText w:val="%3."/>
      <w:lvlJc w:val="right"/>
      <w:pPr>
        <w:tabs>
          <w:tab w:val="num" w:pos="2520"/>
        </w:tabs>
        <w:ind w:left="2520" w:hanging="180"/>
      </w:pPr>
    </w:lvl>
    <w:lvl w:ilvl="3" w:tplc="437C6F68" w:tentative="1">
      <w:start w:val="1"/>
      <w:numFmt w:val="decimal"/>
      <w:lvlText w:val="%4."/>
      <w:lvlJc w:val="left"/>
      <w:pPr>
        <w:tabs>
          <w:tab w:val="num" w:pos="3240"/>
        </w:tabs>
        <w:ind w:left="3240" w:hanging="360"/>
      </w:pPr>
    </w:lvl>
    <w:lvl w:ilvl="4" w:tplc="850CC274" w:tentative="1">
      <w:start w:val="1"/>
      <w:numFmt w:val="lowerLetter"/>
      <w:lvlText w:val="%5."/>
      <w:lvlJc w:val="left"/>
      <w:pPr>
        <w:tabs>
          <w:tab w:val="num" w:pos="3960"/>
        </w:tabs>
        <w:ind w:left="3960" w:hanging="360"/>
      </w:pPr>
    </w:lvl>
    <w:lvl w:ilvl="5" w:tplc="7DA82A92" w:tentative="1">
      <w:start w:val="1"/>
      <w:numFmt w:val="lowerRoman"/>
      <w:lvlText w:val="%6."/>
      <w:lvlJc w:val="right"/>
      <w:pPr>
        <w:tabs>
          <w:tab w:val="num" w:pos="4680"/>
        </w:tabs>
        <w:ind w:left="4680" w:hanging="180"/>
      </w:pPr>
    </w:lvl>
    <w:lvl w:ilvl="6" w:tplc="8B4C4AD0" w:tentative="1">
      <w:start w:val="1"/>
      <w:numFmt w:val="decimal"/>
      <w:lvlText w:val="%7."/>
      <w:lvlJc w:val="left"/>
      <w:pPr>
        <w:tabs>
          <w:tab w:val="num" w:pos="5400"/>
        </w:tabs>
        <w:ind w:left="5400" w:hanging="360"/>
      </w:pPr>
    </w:lvl>
    <w:lvl w:ilvl="7" w:tplc="A1501F42" w:tentative="1">
      <w:start w:val="1"/>
      <w:numFmt w:val="lowerLetter"/>
      <w:lvlText w:val="%8."/>
      <w:lvlJc w:val="left"/>
      <w:pPr>
        <w:tabs>
          <w:tab w:val="num" w:pos="6120"/>
        </w:tabs>
        <w:ind w:left="6120" w:hanging="360"/>
      </w:pPr>
    </w:lvl>
    <w:lvl w:ilvl="8" w:tplc="A87AC0FA" w:tentative="1">
      <w:start w:val="1"/>
      <w:numFmt w:val="lowerRoman"/>
      <w:lvlText w:val="%9."/>
      <w:lvlJc w:val="right"/>
      <w:pPr>
        <w:tabs>
          <w:tab w:val="num" w:pos="6840"/>
        </w:tabs>
        <w:ind w:left="6840" w:hanging="180"/>
      </w:pPr>
    </w:lvl>
  </w:abstractNum>
  <w:abstractNum w:abstractNumId="4">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5">
    <w:nsid w:val="4AEE43A8"/>
    <w:multiLevelType w:val="hybridMultilevel"/>
    <w:tmpl w:val="14F41278"/>
    <w:lvl w:ilvl="0" w:tplc="D3FE6EBA">
      <w:start w:val="1"/>
      <w:numFmt w:val="upperLetter"/>
      <w:pStyle w:val="Heading4"/>
      <w:lvlText w:val="%1."/>
      <w:lvlJc w:val="left"/>
      <w:pPr>
        <w:tabs>
          <w:tab w:val="num" w:pos="1080"/>
        </w:tabs>
        <w:ind w:left="1080" w:hanging="360"/>
      </w:pPr>
      <w:rPr>
        <w:rFonts w:hint="default"/>
      </w:rPr>
    </w:lvl>
    <w:lvl w:ilvl="1" w:tplc="42B45540">
      <w:start w:val="1"/>
      <w:numFmt w:val="decimal"/>
      <w:lvlText w:val="%2."/>
      <w:lvlJc w:val="left"/>
      <w:pPr>
        <w:tabs>
          <w:tab w:val="num" w:pos="1800"/>
        </w:tabs>
        <w:ind w:left="1800" w:hanging="360"/>
      </w:pPr>
      <w:rPr>
        <w:rFonts w:hint="default"/>
      </w:rPr>
    </w:lvl>
    <w:lvl w:ilvl="2" w:tplc="EEFA7804" w:tentative="1">
      <w:start w:val="1"/>
      <w:numFmt w:val="lowerRoman"/>
      <w:lvlText w:val="%3."/>
      <w:lvlJc w:val="right"/>
      <w:pPr>
        <w:tabs>
          <w:tab w:val="num" w:pos="2520"/>
        </w:tabs>
        <w:ind w:left="2520" w:hanging="180"/>
      </w:pPr>
    </w:lvl>
    <w:lvl w:ilvl="3" w:tplc="BF0820BA" w:tentative="1">
      <w:start w:val="1"/>
      <w:numFmt w:val="decimal"/>
      <w:lvlText w:val="%4."/>
      <w:lvlJc w:val="left"/>
      <w:pPr>
        <w:tabs>
          <w:tab w:val="num" w:pos="3240"/>
        </w:tabs>
        <w:ind w:left="3240" w:hanging="360"/>
      </w:pPr>
    </w:lvl>
    <w:lvl w:ilvl="4" w:tplc="C7E2DC9E" w:tentative="1">
      <w:start w:val="1"/>
      <w:numFmt w:val="lowerLetter"/>
      <w:lvlText w:val="%5."/>
      <w:lvlJc w:val="left"/>
      <w:pPr>
        <w:tabs>
          <w:tab w:val="num" w:pos="3960"/>
        </w:tabs>
        <w:ind w:left="3960" w:hanging="360"/>
      </w:pPr>
    </w:lvl>
    <w:lvl w:ilvl="5" w:tplc="557AB196" w:tentative="1">
      <w:start w:val="1"/>
      <w:numFmt w:val="lowerRoman"/>
      <w:lvlText w:val="%6."/>
      <w:lvlJc w:val="right"/>
      <w:pPr>
        <w:tabs>
          <w:tab w:val="num" w:pos="4680"/>
        </w:tabs>
        <w:ind w:left="4680" w:hanging="180"/>
      </w:pPr>
    </w:lvl>
    <w:lvl w:ilvl="6" w:tplc="7DCA2C50" w:tentative="1">
      <w:start w:val="1"/>
      <w:numFmt w:val="decimal"/>
      <w:lvlText w:val="%7."/>
      <w:lvlJc w:val="left"/>
      <w:pPr>
        <w:tabs>
          <w:tab w:val="num" w:pos="5400"/>
        </w:tabs>
        <w:ind w:left="5400" w:hanging="360"/>
      </w:pPr>
    </w:lvl>
    <w:lvl w:ilvl="7" w:tplc="437C508A" w:tentative="1">
      <w:start w:val="1"/>
      <w:numFmt w:val="lowerLetter"/>
      <w:lvlText w:val="%8."/>
      <w:lvlJc w:val="left"/>
      <w:pPr>
        <w:tabs>
          <w:tab w:val="num" w:pos="6120"/>
        </w:tabs>
        <w:ind w:left="6120" w:hanging="360"/>
      </w:pPr>
    </w:lvl>
    <w:lvl w:ilvl="8" w:tplc="4AF4DE94" w:tentative="1">
      <w:start w:val="1"/>
      <w:numFmt w:val="lowerRoman"/>
      <w:lvlText w:val="%9."/>
      <w:lvlJc w:val="right"/>
      <w:pPr>
        <w:tabs>
          <w:tab w:val="num" w:pos="6840"/>
        </w:tabs>
        <w:ind w:left="6840" w:hanging="180"/>
      </w:pPr>
    </w:lvl>
  </w:abstractNum>
  <w:abstractNum w:abstractNumId="6">
    <w:nsid w:val="5D0713E0"/>
    <w:multiLevelType w:val="hybridMultilevel"/>
    <w:tmpl w:val="C63C6224"/>
    <w:lvl w:ilvl="0" w:tplc="FCB8B366">
      <w:start w:val="3"/>
      <w:numFmt w:val="decimal"/>
      <w:lvlText w:val="%1."/>
      <w:lvlJc w:val="left"/>
      <w:pPr>
        <w:tabs>
          <w:tab w:val="num" w:pos="1800"/>
        </w:tabs>
        <w:ind w:left="1800" w:hanging="360"/>
      </w:pPr>
      <w:rPr>
        <w:rFonts w:hint="default"/>
      </w:rPr>
    </w:lvl>
    <w:lvl w:ilvl="1" w:tplc="52D66EC2">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F880E2D"/>
    <w:multiLevelType w:val="hybridMultilevel"/>
    <w:tmpl w:val="A0882D48"/>
    <w:lvl w:ilvl="0" w:tplc="A16AF608">
      <w:start w:val="1"/>
      <w:numFmt w:val="decimal"/>
      <w:lvlText w:val="%1."/>
      <w:lvlJc w:val="left"/>
      <w:pPr>
        <w:tabs>
          <w:tab w:val="num" w:pos="1800"/>
        </w:tabs>
        <w:ind w:left="1800" w:hanging="360"/>
      </w:pPr>
      <w:rPr>
        <w:rFonts w:hint="default"/>
      </w:rPr>
    </w:lvl>
    <w:lvl w:ilvl="1" w:tplc="6C2C34E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5"/>
  </w:num>
  <w:num w:numId="3">
    <w:abstractNumId w:val="3"/>
  </w:num>
  <w:num w:numId="4">
    <w:abstractNumId w:val="1"/>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6E31"/>
    <w:rsid w:val="00012F27"/>
    <w:rsid w:val="0001448D"/>
    <w:rsid w:val="00020C92"/>
    <w:rsid w:val="00037BA3"/>
    <w:rsid w:val="00050B09"/>
    <w:rsid w:val="0009539A"/>
    <w:rsid w:val="000A1827"/>
    <w:rsid w:val="000A4AB5"/>
    <w:rsid w:val="000B6FA5"/>
    <w:rsid w:val="000D12C0"/>
    <w:rsid w:val="000D4B91"/>
    <w:rsid w:val="00113FF8"/>
    <w:rsid w:val="001173D5"/>
    <w:rsid w:val="00130B96"/>
    <w:rsid w:val="0013265A"/>
    <w:rsid w:val="001476A2"/>
    <w:rsid w:val="00150F38"/>
    <w:rsid w:val="00154C61"/>
    <w:rsid w:val="00162137"/>
    <w:rsid w:val="0017699E"/>
    <w:rsid w:val="00187B71"/>
    <w:rsid w:val="001B35D8"/>
    <w:rsid w:val="001C4EDE"/>
    <w:rsid w:val="001D6640"/>
    <w:rsid w:val="001E25C6"/>
    <w:rsid w:val="001E6668"/>
    <w:rsid w:val="001E6E31"/>
    <w:rsid w:val="001F7CB5"/>
    <w:rsid w:val="002154B8"/>
    <w:rsid w:val="00232E06"/>
    <w:rsid w:val="00256C98"/>
    <w:rsid w:val="0026438E"/>
    <w:rsid w:val="002708AE"/>
    <w:rsid w:val="00273386"/>
    <w:rsid w:val="00274D7F"/>
    <w:rsid w:val="00285DC9"/>
    <w:rsid w:val="00290822"/>
    <w:rsid w:val="00294445"/>
    <w:rsid w:val="002956A8"/>
    <w:rsid w:val="002A60EE"/>
    <w:rsid w:val="002B6294"/>
    <w:rsid w:val="002D6E7F"/>
    <w:rsid w:val="002E6264"/>
    <w:rsid w:val="002E6BDD"/>
    <w:rsid w:val="002F1FCD"/>
    <w:rsid w:val="002F2096"/>
    <w:rsid w:val="002F3005"/>
    <w:rsid w:val="003079CF"/>
    <w:rsid w:val="0031190C"/>
    <w:rsid w:val="0031729E"/>
    <w:rsid w:val="00344F67"/>
    <w:rsid w:val="00350A95"/>
    <w:rsid w:val="00353168"/>
    <w:rsid w:val="00357FDE"/>
    <w:rsid w:val="00370290"/>
    <w:rsid w:val="003742D4"/>
    <w:rsid w:val="00376404"/>
    <w:rsid w:val="00383E07"/>
    <w:rsid w:val="003921FC"/>
    <w:rsid w:val="003928E6"/>
    <w:rsid w:val="003B55B8"/>
    <w:rsid w:val="003C6803"/>
    <w:rsid w:val="003F24BF"/>
    <w:rsid w:val="00401EFC"/>
    <w:rsid w:val="0040573B"/>
    <w:rsid w:val="0040734F"/>
    <w:rsid w:val="00421B77"/>
    <w:rsid w:val="00425057"/>
    <w:rsid w:val="00427DCE"/>
    <w:rsid w:val="00445BFC"/>
    <w:rsid w:val="00460E6E"/>
    <w:rsid w:val="00462271"/>
    <w:rsid w:val="00476009"/>
    <w:rsid w:val="00477270"/>
    <w:rsid w:val="00485864"/>
    <w:rsid w:val="004A3778"/>
    <w:rsid w:val="004C6663"/>
    <w:rsid w:val="004F0893"/>
    <w:rsid w:val="004F21F1"/>
    <w:rsid w:val="004F5859"/>
    <w:rsid w:val="00506D57"/>
    <w:rsid w:val="00507A1E"/>
    <w:rsid w:val="00516CA8"/>
    <w:rsid w:val="00527785"/>
    <w:rsid w:val="005431ED"/>
    <w:rsid w:val="005713BE"/>
    <w:rsid w:val="00576A6D"/>
    <w:rsid w:val="005811EB"/>
    <w:rsid w:val="00582CD6"/>
    <w:rsid w:val="00584301"/>
    <w:rsid w:val="005A3755"/>
    <w:rsid w:val="005B32A5"/>
    <w:rsid w:val="005B7A97"/>
    <w:rsid w:val="005C294C"/>
    <w:rsid w:val="005D5CB7"/>
    <w:rsid w:val="005E7209"/>
    <w:rsid w:val="00603460"/>
    <w:rsid w:val="00610024"/>
    <w:rsid w:val="00616489"/>
    <w:rsid w:val="00626C19"/>
    <w:rsid w:val="00630E02"/>
    <w:rsid w:val="00642168"/>
    <w:rsid w:val="006442B7"/>
    <w:rsid w:val="00651BE8"/>
    <w:rsid w:val="00670FBF"/>
    <w:rsid w:val="006A06FE"/>
    <w:rsid w:val="006B033D"/>
    <w:rsid w:val="006B1C01"/>
    <w:rsid w:val="006B5D25"/>
    <w:rsid w:val="006F445F"/>
    <w:rsid w:val="0070045E"/>
    <w:rsid w:val="007035A9"/>
    <w:rsid w:val="007050D9"/>
    <w:rsid w:val="007159CB"/>
    <w:rsid w:val="00725DAF"/>
    <w:rsid w:val="00726934"/>
    <w:rsid w:val="00737BE9"/>
    <w:rsid w:val="00751939"/>
    <w:rsid w:val="007631F0"/>
    <w:rsid w:val="007808CB"/>
    <w:rsid w:val="007930DB"/>
    <w:rsid w:val="007A160B"/>
    <w:rsid w:val="007A1EA1"/>
    <w:rsid w:val="007A4432"/>
    <w:rsid w:val="007B68E0"/>
    <w:rsid w:val="007C7E5F"/>
    <w:rsid w:val="007D3A74"/>
    <w:rsid w:val="007E411C"/>
    <w:rsid w:val="007F0FB8"/>
    <w:rsid w:val="007F1469"/>
    <w:rsid w:val="008031BA"/>
    <w:rsid w:val="0084074E"/>
    <w:rsid w:val="00842914"/>
    <w:rsid w:val="00855825"/>
    <w:rsid w:val="00855C7E"/>
    <w:rsid w:val="00866050"/>
    <w:rsid w:val="00883CA8"/>
    <w:rsid w:val="008928BA"/>
    <w:rsid w:val="00895BD3"/>
    <w:rsid w:val="008963CD"/>
    <w:rsid w:val="008A7F59"/>
    <w:rsid w:val="008B017E"/>
    <w:rsid w:val="008B5AA0"/>
    <w:rsid w:val="008C21AB"/>
    <w:rsid w:val="008C6372"/>
    <w:rsid w:val="008D1135"/>
    <w:rsid w:val="008D15D3"/>
    <w:rsid w:val="008D41A0"/>
    <w:rsid w:val="008D70C7"/>
    <w:rsid w:val="008D7DDF"/>
    <w:rsid w:val="008E57A7"/>
    <w:rsid w:val="008E7B3D"/>
    <w:rsid w:val="008F348B"/>
    <w:rsid w:val="008F544F"/>
    <w:rsid w:val="00902295"/>
    <w:rsid w:val="00907CDC"/>
    <w:rsid w:val="009139AB"/>
    <w:rsid w:val="00916A76"/>
    <w:rsid w:val="0091701D"/>
    <w:rsid w:val="009253F8"/>
    <w:rsid w:val="00934F36"/>
    <w:rsid w:val="009357F8"/>
    <w:rsid w:val="009408A2"/>
    <w:rsid w:val="00943BFA"/>
    <w:rsid w:val="00951745"/>
    <w:rsid w:val="00954D7D"/>
    <w:rsid w:val="009556E3"/>
    <w:rsid w:val="009574B7"/>
    <w:rsid w:val="00961B08"/>
    <w:rsid w:val="0096348D"/>
    <w:rsid w:val="00967E71"/>
    <w:rsid w:val="00977866"/>
    <w:rsid w:val="009801FE"/>
    <w:rsid w:val="00985DC8"/>
    <w:rsid w:val="00990199"/>
    <w:rsid w:val="00990608"/>
    <w:rsid w:val="00991730"/>
    <w:rsid w:val="009B0698"/>
    <w:rsid w:val="009C10BC"/>
    <w:rsid w:val="009E355E"/>
    <w:rsid w:val="009E61A9"/>
    <w:rsid w:val="009F114B"/>
    <w:rsid w:val="009F41AB"/>
    <w:rsid w:val="009F5F83"/>
    <w:rsid w:val="009F612A"/>
    <w:rsid w:val="00A02339"/>
    <w:rsid w:val="00A27425"/>
    <w:rsid w:val="00A40B31"/>
    <w:rsid w:val="00A60821"/>
    <w:rsid w:val="00A66873"/>
    <w:rsid w:val="00A74166"/>
    <w:rsid w:val="00A80DC9"/>
    <w:rsid w:val="00A812B0"/>
    <w:rsid w:val="00A956C4"/>
    <w:rsid w:val="00AB409A"/>
    <w:rsid w:val="00AC5866"/>
    <w:rsid w:val="00B01679"/>
    <w:rsid w:val="00B079B5"/>
    <w:rsid w:val="00B12F55"/>
    <w:rsid w:val="00B16AB7"/>
    <w:rsid w:val="00B17DC1"/>
    <w:rsid w:val="00B23BEA"/>
    <w:rsid w:val="00B339BC"/>
    <w:rsid w:val="00B40561"/>
    <w:rsid w:val="00B500BA"/>
    <w:rsid w:val="00B52C81"/>
    <w:rsid w:val="00B60D88"/>
    <w:rsid w:val="00B719E4"/>
    <w:rsid w:val="00BA338B"/>
    <w:rsid w:val="00BA4E65"/>
    <w:rsid w:val="00BA6BEF"/>
    <w:rsid w:val="00BC21CC"/>
    <w:rsid w:val="00BC279D"/>
    <w:rsid w:val="00BC6928"/>
    <w:rsid w:val="00BC6F83"/>
    <w:rsid w:val="00BD501C"/>
    <w:rsid w:val="00BE41F3"/>
    <w:rsid w:val="00BE610F"/>
    <w:rsid w:val="00C21502"/>
    <w:rsid w:val="00C227DB"/>
    <w:rsid w:val="00C2300F"/>
    <w:rsid w:val="00C25907"/>
    <w:rsid w:val="00C32A28"/>
    <w:rsid w:val="00C41A40"/>
    <w:rsid w:val="00C447DA"/>
    <w:rsid w:val="00C520A1"/>
    <w:rsid w:val="00C575EE"/>
    <w:rsid w:val="00C6349E"/>
    <w:rsid w:val="00C66B60"/>
    <w:rsid w:val="00C7032B"/>
    <w:rsid w:val="00C964BF"/>
    <w:rsid w:val="00CA214A"/>
    <w:rsid w:val="00CB0361"/>
    <w:rsid w:val="00CB0CD2"/>
    <w:rsid w:val="00CD2BA1"/>
    <w:rsid w:val="00CD47A1"/>
    <w:rsid w:val="00CE2AA0"/>
    <w:rsid w:val="00CE6A61"/>
    <w:rsid w:val="00CF7A85"/>
    <w:rsid w:val="00D005CC"/>
    <w:rsid w:val="00D03228"/>
    <w:rsid w:val="00D037A3"/>
    <w:rsid w:val="00D03DC2"/>
    <w:rsid w:val="00D04904"/>
    <w:rsid w:val="00D103B3"/>
    <w:rsid w:val="00D1708A"/>
    <w:rsid w:val="00D20A2B"/>
    <w:rsid w:val="00D26121"/>
    <w:rsid w:val="00D270B5"/>
    <w:rsid w:val="00D32290"/>
    <w:rsid w:val="00D41D72"/>
    <w:rsid w:val="00D45D56"/>
    <w:rsid w:val="00D47F6C"/>
    <w:rsid w:val="00D53EDD"/>
    <w:rsid w:val="00DB16E2"/>
    <w:rsid w:val="00DC3FB9"/>
    <w:rsid w:val="00DD0063"/>
    <w:rsid w:val="00DD1333"/>
    <w:rsid w:val="00DD28C6"/>
    <w:rsid w:val="00DD3B26"/>
    <w:rsid w:val="00DD5A82"/>
    <w:rsid w:val="00DE6128"/>
    <w:rsid w:val="00DF64DD"/>
    <w:rsid w:val="00E0560C"/>
    <w:rsid w:val="00E07C80"/>
    <w:rsid w:val="00E20A1D"/>
    <w:rsid w:val="00E237A7"/>
    <w:rsid w:val="00E25504"/>
    <w:rsid w:val="00E26DA8"/>
    <w:rsid w:val="00E468B0"/>
    <w:rsid w:val="00E51482"/>
    <w:rsid w:val="00E64B59"/>
    <w:rsid w:val="00E67865"/>
    <w:rsid w:val="00E97334"/>
    <w:rsid w:val="00EA3D0C"/>
    <w:rsid w:val="00EB34AE"/>
    <w:rsid w:val="00EC1B57"/>
    <w:rsid w:val="00EC2EF3"/>
    <w:rsid w:val="00EC5FC2"/>
    <w:rsid w:val="00EC73D9"/>
    <w:rsid w:val="00ED66CA"/>
    <w:rsid w:val="00F61A1E"/>
    <w:rsid w:val="00F653AD"/>
    <w:rsid w:val="00F655E6"/>
    <w:rsid w:val="00F67338"/>
    <w:rsid w:val="00F90372"/>
    <w:rsid w:val="00F9193B"/>
    <w:rsid w:val="00FC1049"/>
    <w:rsid w:val="00FE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8A"/>
    <w:rPr>
      <w:rFonts w:ascii="Arial" w:hAnsi="Arial"/>
      <w:sz w:val="24"/>
    </w:rPr>
  </w:style>
  <w:style w:type="paragraph" w:styleId="Heading1">
    <w:name w:val="heading 1"/>
    <w:basedOn w:val="Normal"/>
    <w:next w:val="Normal"/>
    <w:qFormat/>
    <w:rsid w:val="00D1708A"/>
    <w:pPr>
      <w:keepNext/>
      <w:outlineLvl w:val="0"/>
    </w:pPr>
    <w:rPr>
      <w:b/>
      <w:sz w:val="32"/>
    </w:rPr>
  </w:style>
  <w:style w:type="paragraph" w:styleId="Heading2">
    <w:name w:val="heading 2"/>
    <w:basedOn w:val="Normal"/>
    <w:next w:val="Normal"/>
    <w:qFormat/>
    <w:rsid w:val="00D1708A"/>
    <w:pPr>
      <w:keepNext/>
      <w:outlineLvl w:val="1"/>
    </w:pPr>
    <w:rPr>
      <w:sz w:val="28"/>
    </w:rPr>
  </w:style>
  <w:style w:type="paragraph" w:styleId="Heading3">
    <w:name w:val="heading 3"/>
    <w:basedOn w:val="Normal"/>
    <w:next w:val="Normal"/>
    <w:qFormat/>
    <w:rsid w:val="00D1708A"/>
    <w:pPr>
      <w:keepNext/>
      <w:numPr>
        <w:numId w:val="1"/>
      </w:numPr>
      <w:outlineLvl w:val="2"/>
    </w:pPr>
    <w:rPr>
      <w:b/>
      <w:sz w:val="26"/>
    </w:rPr>
  </w:style>
  <w:style w:type="paragraph" w:styleId="Heading4">
    <w:name w:val="heading 4"/>
    <w:basedOn w:val="Normal"/>
    <w:next w:val="Normal"/>
    <w:qFormat/>
    <w:rsid w:val="00D1708A"/>
    <w:pPr>
      <w:keepNext/>
      <w:numPr>
        <w:numId w:val="2"/>
      </w:numPr>
      <w:outlineLvl w:val="3"/>
    </w:pPr>
    <w:rPr>
      <w:b/>
      <w:bCs/>
      <w:sz w:val="28"/>
    </w:rPr>
  </w:style>
  <w:style w:type="paragraph" w:styleId="Heading5">
    <w:name w:val="heading 5"/>
    <w:basedOn w:val="Normal"/>
    <w:next w:val="Normal"/>
    <w:qFormat/>
    <w:rsid w:val="00D1708A"/>
    <w:pPr>
      <w:keepNext/>
      <w:ind w:left="720"/>
      <w:outlineLvl w:val="4"/>
    </w:pPr>
    <w:rPr>
      <w:b/>
      <w:bCs/>
      <w:sz w:val="28"/>
    </w:rPr>
  </w:style>
  <w:style w:type="paragraph" w:styleId="Heading6">
    <w:name w:val="heading 6"/>
    <w:basedOn w:val="Normal"/>
    <w:next w:val="Normal"/>
    <w:qFormat/>
    <w:rsid w:val="00D1708A"/>
    <w:pPr>
      <w:keepNext/>
      <w:outlineLvl w:val="5"/>
    </w:pPr>
    <w:rPr>
      <w:b/>
      <w:bCs/>
      <w:sz w:val="36"/>
    </w:rPr>
  </w:style>
  <w:style w:type="paragraph" w:styleId="Heading7">
    <w:name w:val="heading 7"/>
    <w:basedOn w:val="Normal"/>
    <w:next w:val="Normal"/>
    <w:qFormat/>
    <w:rsid w:val="00D1708A"/>
    <w:pPr>
      <w:keepNext/>
      <w:ind w:left="720" w:firstLine="360"/>
      <w:outlineLvl w:val="6"/>
    </w:pPr>
    <w:rPr>
      <w:rFonts w:ascii="Book Antiqua" w:hAnsi="Book Antiqua"/>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708A"/>
    <w:pPr>
      <w:ind w:left="1080"/>
    </w:pPr>
    <w:rPr>
      <w:sz w:val="28"/>
    </w:rPr>
  </w:style>
  <w:style w:type="paragraph" w:styleId="BodyTextIndent2">
    <w:name w:val="Body Text Indent 2"/>
    <w:basedOn w:val="Normal"/>
    <w:rsid w:val="00D1708A"/>
    <w:pPr>
      <w:ind w:left="1440"/>
    </w:pPr>
    <w:rPr>
      <w:color w:val="FF0000"/>
      <w:sz w:val="28"/>
    </w:rPr>
  </w:style>
  <w:style w:type="paragraph" w:styleId="Footer">
    <w:name w:val="footer"/>
    <w:basedOn w:val="Normal"/>
    <w:rsid w:val="002F1FCD"/>
    <w:pPr>
      <w:tabs>
        <w:tab w:val="center" w:pos="4320"/>
        <w:tab w:val="right" w:pos="8640"/>
      </w:tabs>
    </w:pPr>
  </w:style>
  <w:style w:type="character" w:styleId="PageNumber">
    <w:name w:val="page number"/>
    <w:basedOn w:val="DefaultParagraphFont"/>
    <w:rsid w:val="002F1FCD"/>
  </w:style>
  <w:style w:type="paragraph" w:styleId="BalloonText">
    <w:name w:val="Balloon Text"/>
    <w:basedOn w:val="Normal"/>
    <w:semiHidden/>
    <w:rsid w:val="00CD47A1"/>
    <w:rPr>
      <w:rFonts w:ascii="Tahoma" w:hAnsi="Tahoma" w:cs="Tahoma"/>
      <w:sz w:val="16"/>
      <w:szCs w:val="16"/>
    </w:rPr>
  </w:style>
  <w:style w:type="character" w:styleId="Hyperlink">
    <w:name w:val="Hyperlink"/>
    <w:basedOn w:val="DefaultParagraphFont"/>
    <w:uiPriority w:val="99"/>
    <w:unhideWhenUsed/>
    <w:rsid w:val="00642168"/>
    <w:rPr>
      <w:color w:val="0000FF"/>
      <w:u w:val="single"/>
    </w:rPr>
  </w:style>
  <w:style w:type="paragraph" w:styleId="NormalWeb">
    <w:name w:val="Normal (Web)"/>
    <w:basedOn w:val="Normal"/>
    <w:uiPriority w:val="99"/>
    <w:unhideWhenUsed/>
    <w:rsid w:val="00642168"/>
    <w:pPr>
      <w:spacing w:before="100" w:beforeAutospacing="1" w:after="100" w:afterAutospacing="1"/>
    </w:pPr>
    <w:rPr>
      <w:rFonts w:ascii="Times New Roman" w:hAnsi="Times New Roman"/>
      <w:szCs w:val="24"/>
    </w:rPr>
  </w:style>
  <w:style w:type="paragraph" w:customStyle="1" w:styleId="chapter-1">
    <w:name w:val="chapter-1"/>
    <w:basedOn w:val="Normal"/>
    <w:rsid w:val="00642168"/>
    <w:pPr>
      <w:spacing w:before="100" w:beforeAutospacing="1" w:after="100" w:afterAutospacing="1"/>
    </w:pPr>
    <w:rPr>
      <w:rFonts w:ascii="Times New Roman" w:hAnsi="Times New Roman"/>
      <w:szCs w:val="24"/>
    </w:rPr>
  </w:style>
  <w:style w:type="character" w:customStyle="1" w:styleId="text">
    <w:name w:val="text"/>
    <w:basedOn w:val="DefaultParagraphFont"/>
    <w:rsid w:val="00642168"/>
  </w:style>
  <w:style w:type="paragraph" w:customStyle="1" w:styleId="line">
    <w:name w:val="line"/>
    <w:basedOn w:val="Normal"/>
    <w:rsid w:val="00642168"/>
    <w:pPr>
      <w:spacing w:before="100" w:beforeAutospacing="1" w:after="100" w:afterAutospacing="1"/>
    </w:pPr>
    <w:rPr>
      <w:rFonts w:ascii="Times New Roman" w:hAnsi="Times New Roman"/>
      <w:szCs w:val="24"/>
    </w:rPr>
  </w:style>
  <w:style w:type="paragraph" w:customStyle="1" w:styleId="first-line-none">
    <w:name w:val="first-line-none"/>
    <w:basedOn w:val="Normal"/>
    <w:rsid w:val="007A4432"/>
    <w:pPr>
      <w:spacing w:before="100" w:beforeAutospacing="1" w:after="100" w:afterAutospacing="1"/>
    </w:pPr>
    <w:rPr>
      <w:rFonts w:ascii="Times New Roman" w:hAnsi="Times New Roman"/>
      <w:szCs w:val="24"/>
    </w:rPr>
  </w:style>
  <w:style w:type="character" w:customStyle="1" w:styleId="woj">
    <w:name w:val="woj"/>
    <w:basedOn w:val="DefaultParagraphFont"/>
    <w:rsid w:val="007A4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144">
      <w:bodyDiv w:val="1"/>
      <w:marLeft w:val="0"/>
      <w:marRight w:val="0"/>
      <w:marTop w:val="0"/>
      <w:marBottom w:val="0"/>
      <w:divBdr>
        <w:top w:val="none" w:sz="0" w:space="0" w:color="auto"/>
        <w:left w:val="none" w:sz="0" w:space="0" w:color="auto"/>
        <w:bottom w:val="none" w:sz="0" w:space="0" w:color="auto"/>
        <w:right w:val="none" w:sz="0" w:space="0" w:color="auto"/>
      </w:divBdr>
      <w:divsChild>
        <w:div w:id="698506377">
          <w:marLeft w:val="0"/>
          <w:marRight w:val="0"/>
          <w:marTop w:val="0"/>
          <w:marBottom w:val="0"/>
          <w:divBdr>
            <w:top w:val="none" w:sz="0" w:space="0" w:color="auto"/>
            <w:left w:val="none" w:sz="0" w:space="0" w:color="auto"/>
            <w:bottom w:val="none" w:sz="0" w:space="0" w:color="auto"/>
            <w:right w:val="none" w:sz="0" w:space="0" w:color="auto"/>
          </w:divBdr>
          <w:divsChild>
            <w:div w:id="1822307506">
              <w:marLeft w:val="0"/>
              <w:marRight w:val="0"/>
              <w:marTop w:val="0"/>
              <w:marBottom w:val="0"/>
              <w:divBdr>
                <w:top w:val="none" w:sz="0" w:space="0" w:color="auto"/>
                <w:left w:val="none" w:sz="0" w:space="0" w:color="auto"/>
                <w:bottom w:val="none" w:sz="0" w:space="0" w:color="auto"/>
                <w:right w:val="none" w:sz="0" w:space="0" w:color="auto"/>
              </w:divBdr>
              <w:divsChild>
                <w:div w:id="1810051238">
                  <w:marLeft w:val="0"/>
                  <w:marRight w:val="0"/>
                  <w:marTop w:val="0"/>
                  <w:marBottom w:val="0"/>
                  <w:divBdr>
                    <w:top w:val="none" w:sz="0" w:space="0" w:color="auto"/>
                    <w:left w:val="none" w:sz="0" w:space="0" w:color="auto"/>
                    <w:bottom w:val="none" w:sz="0" w:space="0" w:color="auto"/>
                    <w:right w:val="none" w:sz="0" w:space="0" w:color="auto"/>
                  </w:divBdr>
                  <w:divsChild>
                    <w:div w:id="1792627460">
                      <w:marLeft w:val="0"/>
                      <w:marRight w:val="0"/>
                      <w:marTop w:val="0"/>
                      <w:marBottom w:val="0"/>
                      <w:divBdr>
                        <w:top w:val="none" w:sz="0" w:space="0" w:color="auto"/>
                        <w:left w:val="none" w:sz="0" w:space="0" w:color="auto"/>
                        <w:bottom w:val="none" w:sz="0" w:space="0" w:color="auto"/>
                        <w:right w:val="none" w:sz="0" w:space="0" w:color="auto"/>
                      </w:divBdr>
                      <w:divsChild>
                        <w:div w:id="412510705">
                          <w:marLeft w:val="0"/>
                          <w:marRight w:val="0"/>
                          <w:marTop w:val="0"/>
                          <w:marBottom w:val="0"/>
                          <w:divBdr>
                            <w:top w:val="none" w:sz="0" w:space="0" w:color="auto"/>
                            <w:left w:val="none" w:sz="0" w:space="0" w:color="auto"/>
                            <w:bottom w:val="none" w:sz="0" w:space="0" w:color="auto"/>
                            <w:right w:val="none" w:sz="0" w:space="0" w:color="auto"/>
                          </w:divBdr>
                          <w:divsChild>
                            <w:div w:id="441801021">
                              <w:marLeft w:val="0"/>
                              <w:marRight w:val="0"/>
                              <w:marTop w:val="0"/>
                              <w:marBottom w:val="0"/>
                              <w:divBdr>
                                <w:top w:val="none" w:sz="0" w:space="0" w:color="auto"/>
                                <w:left w:val="none" w:sz="0" w:space="0" w:color="auto"/>
                                <w:bottom w:val="none" w:sz="0" w:space="0" w:color="auto"/>
                                <w:right w:val="none" w:sz="0" w:space="0" w:color="auto"/>
                              </w:divBdr>
                              <w:divsChild>
                                <w:div w:id="863177866">
                                  <w:marLeft w:val="0"/>
                                  <w:marRight w:val="0"/>
                                  <w:marTop w:val="0"/>
                                  <w:marBottom w:val="0"/>
                                  <w:divBdr>
                                    <w:top w:val="none" w:sz="0" w:space="0" w:color="auto"/>
                                    <w:left w:val="none" w:sz="0" w:space="0" w:color="auto"/>
                                    <w:bottom w:val="none" w:sz="0" w:space="0" w:color="auto"/>
                                    <w:right w:val="none" w:sz="0" w:space="0" w:color="auto"/>
                                  </w:divBdr>
                                  <w:divsChild>
                                    <w:div w:id="374356627">
                                      <w:marLeft w:val="0"/>
                                      <w:marRight w:val="0"/>
                                      <w:marTop w:val="0"/>
                                      <w:marBottom w:val="0"/>
                                      <w:divBdr>
                                        <w:top w:val="none" w:sz="0" w:space="0" w:color="auto"/>
                                        <w:left w:val="none" w:sz="0" w:space="0" w:color="auto"/>
                                        <w:bottom w:val="none" w:sz="0" w:space="0" w:color="auto"/>
                                        <w:right w:val="none" w:sz="0" w:space="0" w:color="auto"/>
                                      </w:divBdr>
                                      <w:divsChild>
                                        <w:div w:id="1729843563">
                                          <w:marLeft w:val="0"/>
                                          <w:marRight w:val="0"/>
                                          <w:marTop w:val="0"/>
                                          <w:marBottom w:val="0"/>
                                          <w:divBdr>
                                            <w:top w:val="none" w:sz="0" w:space="0" w:color="auto"/>
                                            <w:left w:val="none" w:sz="0" w:space="0" w:color="auto"/>
                                            <w:bottom w:val="none" w:sz="0" w:space="0" w:color="auto"/>
                                            <w:right w:val="none" w:sz="0" w:space="0" w:color="auto"/>
                                          </w:divBdr>
                                          <w:divsChild>
                                            <w:div w:id="607006569">
                                              <w:marLeft w:val="0"/>
                                              <w:marRight w:val="0"/>
                                              <w:marTop w:val="0"/>
                                              <w:marBottom w:val="0"/>
                                              <w:divBdr>
                                                <w:top w:val="none" w:sz="0" w:space="0" w:color="auto"/>
                                                <w:left w:val="none" w:sz="0" w:space="0" w:color="auto"/>
                                                <w:bottom w:val="none" w:sz="0" w:space="0" w:color="auto"/>
                                                <w:right w:val="none" w:sz="0" w:space="0" w:color="auto"/>
                                              </w:divBdr>
                                              <w:divsChild>
                                                <w:div w:id="1424573766">
                                                  <w:marLeft w:val="0"/>
                                                  <w:marRight w:val="0"/>
                                                  <w:marTop w:val="0"/>
                                                  <w:marBottom w:val="0"/>
                                                  <w:divBdr>
                                                    <w:top w:val="none" w:sz="0" w:space="0" w:color="auto"/>
                                                    <w:left w:val="none" w:sz="0" w:space="0" w:color="auto"/>
                                                    <w:bottom w:val="none" w:sz="0" w:space="0" w:color="auto"/>
                                                    <w:right w:val="none" w:sz="0" w:space="0" w:color="auto"/>
                                                  </w:divBdr>
                                                  <w:divsChild>
                                                    <w:div w:id="97993154">
                                                      <w:marLeft w:val="0"/>
                                                      <w:marRight w:val="0"/>
                                                      <w:marTop w:val="0"/>
                                                      <w:marBottom w:val="0"/>
                                                      <w:divBdr>
                                                        <w:top w:val="none" w:sz="0" w:space="0" w:color="auto"/>
                                                        <w:left w:val="none" w:sz="0" w:space="0" w:color="auto"/>
                                                        <w:bottom w:val="none" w:sz="0" w:space="0" w:color="auto"/>
                                                        <w:right w:val="none" w:sz="0" w:space="0" w:color="auto"/>
                                                      </w:divBdr>
                                                      <w:divsChild>
                                                        <w:div w:id="998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205980">
      <w:bodyDiv w:val="1"/>
      <w:marLeft w:val="0"/>
      <w:marRight w:val="0"/>
      <w:marTop w:val="0"/>
      <w:marBottom w:val="0"/>
      <w:divBdr>
        <w:top w:val="none" w:sz="0" w:space="0" w:color="auto"/>
        <w:left w:val="none" w:sz="0" w:space="0" w:color="auto"/>
        <w:bottom w:val="none" w:sz="0" w:space="0" w:color="auto"/>
        <w:right w:val="none" w:sz="0" w:space="0" w:color="auto"/>
      </w:divBdr>
    </w:div>
    <w:div w:id="1516462541">
      <w:bodyDiv w:val="1"/>
      <w:marLeft w:val="0"/>
      <w:marRight w:val="0"/>
      <w:marTop w:val="0"/>
      <w:marBottom w:val="0"/>
      <w:divBdr>
        <w:top w:val="none" w:sz="0" w:space="0" w:color="auto"/>
        <w:left w:val="none" w:sz="0" w:space="0" w:color="auto"/>
        <w:bottom w:val="none" w:sz="0" w:space="0" w:color="auto"/>
        <w:right w:val="none" w:sz="0" w:space="0" w:color="auto"/>
      </w:divBdr>
      <w:divsChild>
        <w:div w:id="1898469548">
          <w:marLeft w:val="0"/>
          <w:marRight w:val="0"/>
          <w:marTop w:val="0"/>
          <w:marBottom w:val="0"/>
          <w:divBdr>
            <w:top w:val="none" w:sz="0" w:space="0" w:color="auto"/>
            <w:left w:val="none" w:sz="0" w:space="0" w:color="auto"/>
            <w:bottom w:val="none" w:sz="0" w:space="0" w:color="auto"/>
            <w:right w:val="none" w:sz="0" w:space="0" w:color="auto"/>
          </w:divBdr>
          <w:divsChild>
            <w:div w:id="571506603">
              <w:marLeft w:val="0"/>
              <w:marRight w:val="0"/>
              <w:marTop w:val="0"/>
              <w:marBottom w:val="0"/>
              <w:divBdr>
                <w:top w:val="none" w:sz="0" w:space="0" w:color="auto"/>
                <w:left w:val="none" w:sz="0" w:space="0" w:color="auto"/>
                <w:bottom w:val="none" w:sz="0" w:space="0" w:color="auto"/>
                <w:right w:val="none" w:sz="0" w:space="0" w:color="auto"/>
              </w:divBdr>
              <w:divsChild>
                <w:div w:id="961231069">
                  <w:marLeft w:val="0"/>
                  <w:marRight w:val="0"/>
                  <w:marTop w:val="0"/>
                  <w:marBottom w:val="0"/>
                  <w:divBdr>
                    <w:top w:val="none" w:sz="0" w:space="0" w:color="auto"/>
                    <w:left w:val="none" w:sz="0" w:space="0" w:color="auto"/>
                    <w:bottom w:val="none" w:sz="0" w:space="0" w:color="auto"/>
                    <w:right w:val="none" w:sz="0" w:space="0" w:color="auto"/>
                  </w:divBdr>
                  <w:divsChild>
                    <w:div w:id="2060012681">
                      <w:marLeft w:val="0"/>
                      <w:marRight w:val="0"/>
                      <w:marTop w:val="0"/>
                      <w:marBottom w:val="0"/>
                      <w:divBdr>
                        <w:top w:val="none" w:sz="0" w:space="0" w:color="auto"/>
                        <w:left w:val="none" w:sz="0" w:space="0" w:color="auto"/>
                        <w:bottom w:val="none" w:sz="0" w:space="0" w:color="auto"/>
                        <w:right w:val="none" w:sz="0" w:space="0" w:color="auto"/>
                      </w:divBdr>
                      <w:divsChild>
                        <w:div w:id="1533492932">
                          <w:marLeft w:val="0"/>
                          <w:marRight w:val="0"/>
                          <w:marTop w:val="0"/>
                          <w:marBottom w:val="0"/>
                          <w:divBdr>
                            <w:top w:val="none" w:sz="0" w:space="0" w:color="auto"/>
                            <w:left w:val="none" w:sz="0" w:space="0" w:color="auto"/>
                            <w:bottom w:val="none" w:sz="0" w:space="0" w:color="auto"/>
                            <w:right w:val="none" w:sz="0" w:space="0" w:color="auto"/>
                          </w:divBdr>
                          <w:divsChild>
                            <w:div w:id="1976983020">
                              <w:marLeft w:val="0"/>
                              <w:marRight w:val="0"/>
                              <w:marTop w:val="0"/>
                              <w:marBottom w:val="0"/>
                              <w:divBdr>
                                <w:top w:val="none" w:sz="0" w:space="0" w:color="auto"/>
                                <w:left w:val="none" w:sz="0" w:space="0" w:color="auto"/>
                                <w:bottom w:val="none" w:sz="0" w:space="0" w:color="auto"/>
                                <w:right w:val="none" w:sz="0" w:space="0" w:color="auto"/>
                              </w:divBdr>
                              <w:divsChild>
                                <w:div w:id="1374042599">
                                  <w:marLeft w:val="0"/>
                                  <w:marRight w:val="0"/>
                                  <w:marTop w:val="0"/>
                                  <w:marBottom w:val="0"/>
                                  <w:divBdr>
                                    <w:top w:val="none" w:sz="0" w:space="0" w:color="auto"/>
                                    <w:left w:val="none" w:sz="0" w:space="0" w:color="auto"/>
                                    <w:bottom w:val="none" w:sz="0" w:space="0" w:color="auto"/>
                                    <w:right w:val="none" w:sz="0" w:space="0" w:color="auto"/>
                                  </w:divBdr>
                                  <w:divsChild>
                                    <w:div w:id="1278216929">
                                      <w:marLeft w:val="0"/>
                                      <w:marRight w:val="0"/>
                                      <w:marTop w:val="0"/>
                                      <w:marBottom w:val="0"/>
                                      <w:divBdr>
                                        <w:top w:val="none" w:sz="0" w:space="0" w:color="auto"/>
                                        <w:left w:val="none" w:sz="0" w:space="0" w:color="auto"/>
                                        <w:bottom w:val="none" w:sz="0" w:space="0" w:color="auto"/>
                                        <w:right w:val="none" w:sz="0" w:space="0" w:color="auto"/>
                                      </w:divBdr>
                                      <w:divsChild>
                                        <w:div w:id="1445154456">
                                          <w:marLeft w:val="0"/>
                                          <w:marRight w:val="0"/>
                                          <w:marTop w:val="0"/>
                                          <w:marBottom w:val="0"/>
                                          <w:divBdr>
                                            <w:top w:val="none" w:sz="0" w:space="0" w:color="auto"/>
                                            <w:left w:val="none" w:sz="0" w:space="0" w:color="auto"/>
                                            <w:bottom w:val="none" w:sz="0" w:space="0" w:color="auto"/>
                                            <w:right w:val="none" w:sz="0" w:space="0" w:color="auto"/>
                                          </w:divBdr>
                                          <w:divsChild>
                                            <w:div w:id="327902104">
                                              <w:marLeft w:val="0"/>
                                              <w:marRight w:val="0"/>
                                              <w:marTop w:val="0"/>
                                              <w:marBottom w:val="0"/>
                                              <w:divBdr>
                                                <w:top w:val="none" w:sz="0" w:space="0" w:color="auto"/>
                                                <w:left w:val="none" w:sz="0" w:space="0" w:color="auto"/>
                                                <w:bottom w:val="none" w:sz="0" w:space="0" w:color="auto"/>
                                                <w:right w:val="none" w:sz="0" w:space="0" w:color="auto"/>
                                              </w:divBdr>
                                              <w:divsChild>
                                                <w:div w:id="1081949736">
                                                  <w:marLeft w:val="0"/>
                                                  <w:marRight w:val="0"/>
                                                  <w:marTop w:val="0"/>
                                                  <w:marBottom w:val="0"/>
                                                  <w:divBdr>
                                                    <w:top w:val="none" w:sz="0" w:space="0" w:color="auto"/>
                                                    <w:left w:val="none" w:sz="0" w:space="0" w:color="auto"/>
                                                    <w:bottom w:val="none" w:sz="0" w:space="0" w:color="auto"/>
                                                    <w:right w:val="none" w:sz="0" w:space="0" w:color="auto"/>
                                                  </w:divBdr>
                                                  <w:divsChild>
                                                    <w:div w:id="17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A8D7A-97C4-4FEB-8E16-910C0499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27</cp:revision>
  <cp:lastPrinted>2017-02-15T18:14:00Z</cp:lastPrinted>
  <dcterms:created xsi:type="dcterms:W3CDTF">2014-01-14T18:33:00Z</dcterms:created>
  <dcterms:modified xsi:type="dcterms:W3CDTF">2017-03-06T17:48:00Z</dcterms:modified>
</cp:coreProperties>
</file>